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6C" w:rsidRPr="00EF2FB0" w:rsidRDefault="00AA546C" w:rsidP="00E66CAF">
      <w:pPr>
        <w:autoSpaceDE w:val="0"/>
        <w:autoSpaceDN w:val="0"/>
        <w:adjustRightInd w:val="0"/>
        <w:spacing w:after="0" w:line="240" w:lineRule="auto"/>
        <w:jc w:val="center"/>
        <w:rPr>
          <w:rFonts w:ascii="Times New Roman" w:hAnsi="Times New Roman" w:cs="Times New Roman"/>
          <w:b/>
          <w:bCs/>
          <w:sz w:val="32"/>
          <w:szCs w:val="32"/>
        </w:rPr>
      </w:pPr>
      <w:bookmarkStart w:id="0" w:name="_GoBack"/>
      <w:bookmarkEnd w:id="0"/>
    </w:p>
    <w:p w:rsidR="00AA546C" w:rsidRPr="00EF2FB0" w:rsidRDefault="00B42F38" w:rsidP="00867A8C">
      <w:pPr>
        <w:autoSpaceDE w:val="0"/>
        <w:autoSpaceDN w:val="0"/>
        <w:adjustRightInd w:val="0"/>
        <w:spacing w:after="0" w:line="240" w:lineRule="auto"/>
        <w:rPr>
          <w:rFonts w:ascii="Times New Roman" w:eastAsia="Times New Roman" w:hAnsi="Times New Roman" w:cs="Times New Roman"/>
          <w:b/>
          <w:bCs/>
          <w:sz w:val="32"/>
          <w:szCs w:val="32"/>
        </w:rPr>
      </w:pPr>
      <w:r w:rsidRPr="00A935A5">
        <w:rPr>
          <w:rFonts w:ascii="Times New Roman" w:eastAsia="Times New Roman" w:hAnsi="Times New Roman" w:cs="Times New Roman"/>
          <w:b/>
          <w:bCs/>
          <w:color w:val="FF0000"/>
          <w:sz w:val="32"/>
          <w:szCs w:val="32"/>
        </w:rPr>
        <w:t>2</w:t>
      </w:r>
      <w:r w:rsidR="00C851D8" w:rsidRPr="00A935A5">
        <w:rPr>
          <w:rFonts w:ascii="Times New Roman" w:eastAsia="Times New Roman" w:hAnsi="Times New Roman" w:cs="Times New Roman"/>
          <w:b/>
          <w:bCs/>
          <w:color w:val="FF0000"/>
          <w:sz w:val="32"/>
          <w:szCs w:val="32"/>
        </w:rPr>
        <w:t>/</w:t>
      </w:r>
      <w:r w:rsidR="00CA152C" w:rsidRPr="00A935A5">
        <w:rPr>
          <w:rFonts w:ascii="Times New Roman" w:eastAsia="Times New Roman" w:hAnsi="Times New Roman" w:cs="Times New Roman"/>
          <w:b/>
          <w:bCs/>
          <w:color w:val="FF0000"/>
          <w:sz w:val="32"/>
          <w:szCs w:val="32"/>
        </w:rPr>
        <w:t>2</w:t>
      </w:r>
      <w:r w:rsidR="00A935A5" w:rsidRPr="00A935A5">
        <w:rPr>
          <w:rFonts w:ascii="Times New Roman" w:eastAsia="Times New Roman" w:hAnsi="Times New Roman" w:cs="Times New Roman"/>
          <w:b/>
          <w:bCs/>
          <w:color w:val="FF0000"/>
          <w:sz w:val="32"/>
          <w:szCs w:val="32"/>
        </w:rPr>
        <w:t>2</w:t>
      </w:r>
      <w:r w:rsidR="00C851D8" w:rsidRPr="00A935A5">
        <w:rPr>
          <w:rFonts w:ascii="Times New Roman" w:eastAsia="Times New Roman" w:hAnsi="Times New Roman" w:cs="Times New Roman"/>
          <w:b/>
          <w:bCs/>
          <w:color w:val="FF0000"/>
          <w:sz w:val="32"/>
          <w:szCs w:val="32"/>
        </w:rPr>
        <w:t>/17</w:t>
      </w:r>
      <w:r w:rsidR="00EE2DF4" w:rsidRPr="00A935A5">
        <w:rPr>
          <w:rFonts w:ascii="Times New Roman" w:eastAsia="Times New Roman" w:hAnsi="Times New Roman" w:cs="Times New Roman"/>
          <w:b/>
          <w:bCs/>
          <w:color w:val="FF0000"/>
          <w:sz w:val="32"/>
          <w:szCs w:val="32"/>
        </w:rPr>
        <w:t xml:space="preserve"> </w:t>
      </w:r>
      <w:r w:rsidR="002A412D" w:rsidRPr="00A935A5">
        <w:rPr>
          <w:rFonts w:ascii="Times New Roman" w:eastAsia="Times New Roman" w:hAnsi="Times New Roman" w:cs="Times New Roman"/>
          <w:b/>
          <w:bCs/>
          <w:color w:val="FF0000"/>
          <w:sz w:val="32"/>
          <w:szCs w:val="32"/>
        </w:rPr>
        <w:t>CFSO Revision</w:t>
      </w:r>
    </w:p>
    <w:p w:rsidR="00AA546C" w:rsidRPr="00EF2FB0" w:rsidRDefault="00AA546C" w:rsidP="00E66CAF">
      <w:pPr>
        <w:autoSpaceDE w:val="0"/>
        <w:autoSpaceDN w:val="0"/>
        <w:adjustRightInd w:val="0"/>
        <w:spacing w:after="0" w:line="240" w:lineRule="auto"/>
        <w:jc w:val="center"/>
        <w:rPr>
          <w:rFonts w:ascii="Times New Roman" w:hAnsi="Times New Roman" w:cs="Times New Roman"/>
          <w:b/>
          <w:bCs/>
          <w:sz w:val="32"/>
          <w:szCs w:val="32"/>
        </w:rPr>
      </w:pPr>
    </w:p>
    <w:p w:rsidR="005C7DF2" w:rsidRDefault="00E66CAF" w:rsidP="005C7DF2">
      <w:pPr>
        <w:autoSpaceDE w:val="0"/>
        <w:autoSpaceDN w:val="0"/>
        <w:adjustRightInd w:val="0"/>
        <w:spacing w:after="0" w:line="240" w:lineRule="auto"/>
        <w:jc w:val="center"/>
        <w:rPr>
          <w:rFonts w:ascii="Times New Roman" w:eastAsia="Times New Roman" w:hAnsi="Times New Roman" w:cs="Times New Roman"/>
          <w:b/>
          <w:bCs/>
          <w:sz w:val="32"/>
          <w:szCs w:val="32"/>
        </w:rPr>
      </w:pPr>
      <w:r w:rsidRPr="00EF2FB0">
        <w:rPr>
          <w:rFonts w:ascii="Times New Roman" w:eastAsia="Times New Roman" w:hAnsi="Times New Roman" w:cs="Times New Roman"/>
          <w:b/>
          <w:bCs/>
          <w:sz w:val="32"/>
          <w:szCs w:val="32"/>
        </w:rPr>
        <w:t xml:space="preserve">ESTABLISHMENT OF AN </w:t>
      </w:r>
    </w:p>
    <w:p w:rsidR="005C7DF2" w:rsidRDefault="00E66CAF" w:rsidP="005C7DF2">
      <w:pPr>
        <w:autoSpaceDE w:val="0"/>
        <w:autoSpaceDN w:val="0"/>
        <w:adjustRightInd w:val="0"/>
        <w:spacing w:after="0" w:line="240" w:lineRule="auto"/>
        <w:jc w:val="center"/>
        <w:rPr>
          <w:rFonts w:ascii="Times New Roman" w:eastAsia="Times New Roman" w:hAnsi="Times New Roman" w:cs="Times New Roman"/>
          <w:b/>
          <w:bCs/>
          <w:sz w:val="32"/>
          <w:szCs w:val="32"/>
        </w:rPr>
      </w:pPr>
      <w:r w:rsidRPr="00EF2FB0">
        <w:rPr>
          <w:rFonts w:ascii="Times New Roman" w:eastAsia="Times New Roman" w:hAnsi="Times New Roman" w:cs="Times New Roman"/>
          <w:b/>
          <w:bCs/>
          <w:sz w:val="32"/>
          <w:szCs w:val="32"/>
        </w:rPr>
        <w:t xml:space="preserve">OFFICE OF </w:t>
      </w:r>
      <w:r w:rsidR="001052E3">
        <w:rPr>
          <w:rFonts w:ascii="Times New Roman" w:eastAsia="Times New Roman" w:hAnsi="Times New Roman" w:cs="Times New Roman"/>
          <w:b/>
          <w:bCs/>
          <w:sz w:val="32"/>
          <w:szCs w:val="32"/>
        </w:rPr>
        <w:t>FORENSIC MEDICINE</w:t>
      </w:r>
    </w:p>
    <w:p w:rsidR="00E66CAF" w:rsidRPr="00EF2FB0" w:rsidRDefault="00E66CAF" w:rsidP="00867A8C">
      <w:pPr>
        <w:autoSpaceDE w:val="0"/>
        <w:autoSpaceDN w:val="0"/>
        <w:adjustRightInd w:val="0"/>
        <w:spacing w:after="0" w:line="240" w:lineRule="auto"/>
        <w:jc w:val="center"/>
        <w:rPr>
          <w:rFonts w:ascii="Times New Roman" w:eastAsia="Times New Roman" w:hAnsi="Times New Roman" w:cs="Times New Roman"/>
          <w:b/>
          <w:bCs/>
          <w:sz w:val="32"/>
          <w:szCs w:val="32"/>
        </w:rPr>
      </w:pPr>
      <w:r w:rsidRPr="00EF2FB0">
        <w:rPr>
          <w:rFonts w:ascii="Times New Roman" w:eastAsia="Times New Roman" w:hAnsi="Times New Roman" w:cs="Times New Roman"/>
          <w:b/>
          <w:bCs/>
          <w:sz w:val="32"/>
          <w:szCs w:val="32"/>
        </w:rPr>
        <w:t xml:space="preserve">WITHIN THE </w:t>
      </w:r>
      <w:r w:rsidR="005C7DF2">
        <w:rPr>
          <w:rFonts w:ascii="Times New Roman" w:eastAsia="Times New Roman" w:hAnsi="Times New Roman" w:cs="Times New Roman"/>
          <w:b/>
          <w:bCs/>
          <w:sz w:val="32"/>
          <w:szCs w:val="32"/>
        </w:rPr>
        <w:t>CENTERS FOR DISEASE CONTROL AND PREVENTION</w:t>
      </w:r>
    </w:p>
    <w:p w:rsidR="00E66CAF" w:rsidRPr="00EF2FB0" w:rsidRDefault="00E66CAF" w:rsidP="00BF60E1">
      <w:pPr>
        <w:autoSpaceDE w:val="0"/>
        <w:autoSpaceDN w:val="0"/>
        <w:adjustRightInd w:val="0"/>
        <w:spacing w:after="0" w:line="240" w:lineRule="auto"/>
        <w:rPr>
          <w:rFonts w:ascii="Times New Roman" w:hAnsi="Times New Roman" w:cs="Times New Roman"/>
          <w:b/>
          <w:bCs/>
          <w:sz w:val="24"/>
          <w:szCs w:val="24"/>
        </w:rPr>
      </w:pPr>
    </w:p>
    <w:p w:rsidR="00A72D67" w:rsidRPr="00EF2FB0" w:rsidRDefault="00A72D67" w:rsidP="0044210F">
      <w:pPr>
        <w:autoSpaceDE w:val="0"/>
        <w:autoSpaceDN w:val="0"/>
        <w:adjustRightInd w:val="0"/>
        <w:spacing w:after="0" w:line="240" w:lineRule="auto"/>
        <w:ind w:left="1260" w:right="1170"/>
        <w:jc w:val="both"/>
        <w:rPr>
          <w:rFonts w:ascii="Times New Roman" w:hAnsi="Times New Roman" w:cs="Times New Roman"/>
          <w:b/>
          <w:bCs/>
          <w:sz w:val="24"/>
          <w:szCs w:val="24"/>
        </w:rPr>
      </w:pPr>
    </w:p>
    <w:p w:rsidR="000041FD" w:rsidRPr="002A412D" w:rsidRDefault="000041FD" w:rsidP="00B545D0">
      <w:pPr>
        <w:pStyle w:val="ListParagraph"/>
        <w:numPr>
          <w:ilvl w:val="0"/>
          <w:numId w:val="22"/>
        </w:numPr>
        <w:autoSpaceDE w:val="0"/>
        <w:autoSpaceDN w:val="0"/>
        <w:adjustRightInd w:val="0"/>
        <w:spacing w:after="0" w:line="240" w:lineRule="auto"/>
        <w:rPr>
          <w:rFonts w:ascii="Times New Roman" w:hAnsi="Times New Roman"/>
          <w:b/>
          <w:sz w:val="24"/>
        </w:rPr>
      </w:pPr>
      <w:r w:rsidRPr="002A412D">
        <w:rPr>
          <w:rFonts w:ascii="Times New Roman" w:hAnsi="Times New Roman"/>
          <w:b/>
          <w:sz w:val="24"/>
        </w:rPr>
        <w:t>DEFINITIONS.</w:t>
      </w:r>
    </w:p>
    <w:p w:rsidR="000041FD" w:rsidRPr="00EF2FB0" w:rsidRDefault="000041FD" w:rsidP="00BF60E1">
      <w:pPr>
        <w:autoSpaceDE w:val="0"/>
        <w:autoSpaceDN w:val="0"/>
        <w:adjustRightInd w:val="0"/>
        <w:spacing w:after="0" w:line="240" w:lineRule="auto"/>
        <w:rPr>
          <w:rFonts w:ascii="Times New Roman" w:hAnsi="Times New Roman" w:cs="Times New Roman"/>
          <w:b/>
          <w:bCs/>
          <w:sz w:val="24"/>
          <w:szCs w:val="24"/>
        </w:rPr>
      </w:pPr>
    </w:p>
    <w:p w:rsidR="00AF6CC3" w:rsidRDefault="00AF6CC3" w:rsidP="00AF6CC3">
      <w:pPr>
        <w:pStyle w:val="CommentT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FORENSIC MEDICINE—</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application of medical knowledge and methodology to matters of civil and criminal law and encompasses the intersection of public health and public safety.  </w:t>
      </w:r>
    </w:p>
    <w:p w:rsidR="00AF6CC3" w:rsidRDefault="00AF6CC3" w:rsidP="00AF6CC3">
      <w:pPr>
        <w:pStyle w:val="CommentText"/>
        <w:spacing w:after="0"/>
        <w:rPr>
          <w:rFonts w:ascii="Times New Roman" w:eastAsia="Times New Roman" w:hAnsi="Times New Roman" w:cs="Times New Roman"/>
          <w:sz w:val="24"/>
          <w:szCs w:val="24"/>
        </w:rPr>
      </w:pPr>
    </w:p>
    <w:p w:rsidR="001B2083" w:rsidRDefault="005C7DF2" w:rsidP="00EB5F71">
      <w:pPr>
        <w:pStyle w:val="CommentT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MEDICOLEGAL INVESTIGATION</w:t>
      </w:r>
      <w:r w:rsidR="000041FD" w:rsidRPr="00EF2FB0">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investigation of </w:t>
      </w:r>
      <w:r w:rsidR="001B2083">
        <w:rPr>
          <w:rFonts w:ascii="Times New Roman" w:eastAsia="Times New Roman" w:hAnsi="Times New Roman" w:cs="Times New Roman"/>
          <w:sz w:val="24"/>
          <w:szCs w:val="24"/>
        </w:rPr>
        <w:t>living and dead victims of violence</w:t>
      </w:r>
      <w:r>
        <w:rPr>
          <w:rFonts w:ascii="Times New Roman" w:eastAsia="Times New Roman" w:hAnsi="Times New Roman" w:cs="Times New Roman"/>
          <w:sz w:val="24"/>
          <w:szCs w:val="24"/>
        </w:rPr>
        <w:t xml:space="preserve"> for public health and public safety purposes</w:t>
      </w:r>
      <w:r w:rsidR="00EE2DF4" w:rsidRPr="00EE2DF4">
        <w:rPr>
          <w:rFonts w:ascii="Times New Roman" w:eastAsia="Times New Roman" w:hAnsi="Times New Roman" w:cs="Times New Roman"/>
          <w:sz w:val="24"/>
          <w:szCs w:val="24"/>
        </w:rPr>
        <w:t xml:space="preserve"> </w:t>
      </w:r>
      <w:r w:rsidR="00EE2DF4">
        <w:rPr>
          <w:rFonts w:ascii="Times New Roman" w:eastAsia="Times New Roman" w:hAnsi="Times New Roman" w:cs="Times New Roman"/>
          <w:sz w:val="24"/>
          <w:szCs w:val="24"/>
        </w:rPr>
        <w:t>as authorized by law for forensic health professionals</w:t>
      </w:r>
      <w:r w:rsidR="001B2083">
        <w:rPr>
          <w:rFonts w:ascii="Times New Roman" w:eastAsia="Times New Roman" w:hAnsi="Times New Roman" w:cs="Times New Roman"/>
          <w:sz w:val="24"/>
          <w:szCs w:val="24"/>
        </w:rPr>
        <w:t xml:space="preserve">. </w:t>
      </w:r>
    </w:p>
    <w:p w:rsidR="00EB5F71" w:rsidRDefault="00EB5F71" w:rsidP="00EB5F71">
      <w:pPr>
        <w:pStyle w:val="CommentText"/>
        <w:spacing w:after="0"/>
        <w:rPr>
          <w:rFonts w:ascii="Times New Roman" w:eastAsia="Times New Roman" w:hAnsi="Times New Roman" w:cs="Times New Roman"/>
          <w:sz w:val="24"/>
          <w:szCs w:val="24"/>
        </w:rPr>
      </w:pPr>
    </w:p>
    <w:p w:rsidR="000041FD" w:rsidRPr="00EF2FB0" w:rsidRDefault="001B2083" w:rsidP="001B2083">
      <w:pPr>
        <w:pStyle w:val="CommentText"/>
        <w:rPr>
          <w:rFonts w:ascii="Times New Roman" w:hAnsi="Times New Roman" w:cs="Times New Roman"/>
          <w:b/>
          <w:bCs/>
          <w:sz w:val="24"/>
          <w:szCs w:val="24"/>
        </w:rPr>
      </w:pPr>
      <w:r>
        <w:rPr>
          <w:rFonts w:ascii="Times New Roman" w:eastAsia="Times New Roman" w:hAnsi="Times New Roman" w:cs="Times New Roman"/>
          <w:sz w:val="24"/>
          <w:szCs w:val="24"/>
        </w:rPr>
        <w:t>MEDICOLEGAL INVESTIGATION</w:t>
      </w:r>
      <w:r w:rsidR="002E121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COMMUNITY—The </w:t>
      </w:r>
      <w:r w:rsidR="00563B9F">
        <w:rPr>
          <w:rFonts w:ascii="Times New Roman" w:eastAsia="Times New Roman" w:hAnsi="Times New Roman" w:cs="Times New Roman"/>
          <w:sz w:val="24"/>
          <w:szCs w:val="24"/>
        </w:rPr>
        <w:t xml:space="preserve">forensic medical practitioners, medicolegal investigators, and academic experts </w:t>
      </w:r>
      <w:r w:rsidR="002E121F">
        <w:rPr>
          <w:rFonts w:ascii="Times New Roman" w:eastAsia="Times New Roman" w:hAnsi="Times New Roman" w:cs="Times New Roman"/>
          <w:sz w:val="24"/>
          <w:szCs w:val="24"/>
        </w:rPr>
        <w:t>of the medicolegal investigations</w:t>
      </w:r>
      <w:r>
        <w:rPr>
          <w:rFonts w:ascii="Times New Roman" w:eastAsia="Times New Roman" w:hAnsi="Times New Roman" w:cs="Times New Roman"/>
          <w:sz w:val="24"/>
          <w:szCs w:val="24"/>
        </w:rPr>
        <w:t xml:space="preserve"> community include medical examiners, coroners, medicolegal death investigators, forensic pathologists, forensic nurses, forensic psychiatrists and psychologists, </w:t>
      </w:r>
      <w:r w:rsidR="00C274B6">
        <w:rPr>
          <w:rFonts w:ascii="Times New Roman" w:eastAsia="Times New Roman" w:hAnsi="Times New Roman" w:cs="Times New Roman"/>
          <w:sz w:val="24"/>
          <w:szCs w:val="24"/>
        </w:rPr>
        <w:t xml:space="preserve">and researchers, involved with the investigation and examination of victims of violence, injury, terrorism, or environmental factors or are suspected of such, as well as undetermined causes or manners of injury or disease, or otherwise investigated in the public interest. </w:t>
      </w:r>
    </w:p>
    <w:p w:rsidR="00BF60E1" w:rsidRPr="002A412D" w:rsidRDefault="001B2083" w:rsidP="002A412D">
      <w:pPr>
        <w:pStyle w:val="ListParagraph"/>
        <w:numPr>
          <w:ilvl w:val="0"/>
          <w:numId w:val="22"/>
        </w:numPr>
        <w:autoSpaceDE w:val="0"/>
        <w:autoSpaceDN w:val="0"/>
        <w:adjustRightInd w:val="0"/>
        <w:spacing w:after="0" w:line="240" w:lineRule="auto"/>
        <w:rPr>
          <w:rFonts w:ascii="Times New Roman" w:hAnsi="Times New Roman"/>
          <w:b/>
          <w:sz w:val="24"/>
        </w:rPr>
      </w:pPr>
      <w:r w:rsidRPr="002A412D">
        <w:rPr>
          <w:rFonts w:ascii="Times New Roman" w:hAnsi="Times New Roman"/>
          <w:b/>
          <w:sz w:val="24"/>
        </w:rPr>
        <w:t xml:space="preserve">OFFICE OF </w:t>
      </w:r>
      <w:r w:rsidR="0012753B" w:rsidRPr="00B545D0">
        <w:rPr>
          <w:rFonts w:ascii="Times New Roman" w:eastAsia="Times New Roman" w:hAnsi="Times New Roman" w:cs="Times New Roman"/>
          <w:b/>
          <w:bCs/>
          <w:sz w:val="24"/>
          <w:szCs w:val="24"/>
        </w:rPr>
        <w:t>FORENSIC MEDICINE</w:t>
      </w:r>
      <w:r w:rsidR="00BF60E1" w:rsidRPr="002A412D">
        <w:rPr>
          <w:rFonts w:ascii="Times New Roman" w:hAnsi="Times New Roman"/>
          <w:b/>
          <w:sz w:val="24"/>
        </w:rPr>
        <w:t>.</w:t>
      </w:r>
    </w:p>
    <w:p w:rsidR="000041FD" w:rsidRPr="00EF2FB0" w:rsidRDefault="000041FD" w:rsidP="00BF60E1">
      <w:pPr>
        <w:autoSpaceDE w:val="0"/>
        <w:autoSpaceDN w:val="0"/>
        <w:adjustRightInd w:val="0"/>
        <w:spacing w:after="0" w:line="240" w:lineRule="auto"/>
        <w:rPr>
          <w:rFonts w:ascii="Times New Roman" w:hAnsi="Times New Roman" w:cs="Times New Roman"/>
          <w:b/>
          <w:bCs/>
          <w:sz w:val="24"/>
          <w:szCs w:val="24"/>
        </w:rPr>
      </w:pPr>
    </w:p>
    <w:p w:rsidR="008C7ABE" w:rsidRPr="008C7ABE" w:rsidRDefault="00BF60E1" w:rsidP="008C7ABE">
      <w:pPr>
        <w:pStyle w:val="ListParagraph"/>
        <w:numPr>
          <w:ilvl w:val="0"/>
          <w:numId w:val="1"/>
        </w:numPr>
        <w:autoSpaceDE w:val="0"/>
        <w:autoSpaceDN w:val="0"/>
        <w:adjustRightInd w:val="0"/>
        <w:spacing w:after="0" w:line="240" w:lineRule="auto"/>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IN GENERAL—</w:t>
      </w:r>
      <w:proofErr w:type="gramStart"/>
      <w:r w:rsidRPr="00EF2FB0">
        <w:rPr>
          <w:rFonts w:ascii="Times New Roman" w:eastAsia="Times New Roman,DeVinne" w:hAnsi="Times New Roman" w:cs="Times New Roman"/>
          <w:sz w:val="24"/>
          <w:szCs w:val="24"/>
        </w:rPr>
        <w:t>There</w:t>
      </w:r>
      <w:proofErr w:type="gramEnd"/>
      <w:r w:rsidRPr="00EF2FB0">
        <w:rPr>
          <w:rFonts w:ascii="Times New Roman" w:eastAsia="Times New Roman,DeVinne" w:hAnsi="Times New Roman" w:cs="Times New Roman"/>
          <w:sz w:val="24"/>
          <w:szCs w:val="24"/>
        </w:rPr>
        <w:t xml:space="preserve"> is established </w:t>
      </w:r>
      <w:r w:rsidR="001852E0" w:rsidRPr="00EF2FB0">
        <w:rPr>
          <w:rFonts w:ascii="Times New Roman" w:eastAsia="Times New Roman,DeVinne" w:hAnsi="Times New Roman" w:cs="Times New Roman"/>
          <w:sz w:val="24"/>
          <w:szCs w:val="24"/>
        </w:rPr>
        <w:t xml:space="preserve">within the Department of </w:t>
      </w:r>
      <w:r w:rsidR="005C7DF2">
        <w:rPr>
          <w:rFonts w:ascii="Times New Roman" w:eastAsia="Times New Roman,DeVinne" w:hAnsi="Times New Roman" w:cs="Times New Roman"/>
          <w:sz w:val="24"/>
          <w:szCs w:val="24"/>
        </w:rPr>
        <w:t>Health and Human Services</w:t>
      </w:r>
      <w:r w:rsidR="001852E0" w:rsidRPr="00EF2FB0">
        <w:rPr>
          <w:rFonts w:ascii="Times New Roman" w:eastAsia="Times New Roman,DeVinne" w:hAnsi="Times New Roman" w:cs="Times New Roman"/>
          <w:sz w:val="24"/>
          <w:szCs w:val="24"/>
        </w:rPr>
        <w:t xml:space="preserve">, </w:t>
      </w:r>
      <w:r w:rsidR="005C7DF2">
        <w:rPr>
          <w:rFonts w:ascii="Times New Roman" w:eastAsia="Times New Roman,DeVinne" w:hAnsi="Times New Roman" w:cs="Times New Roman"/>
          <w:sz w:val="24"/>
          <w:szCs w:val="24"/>
        </w:rPr>
        <w:t>Centers for Disease Control and Prevention</w:t>
      </w:r>
      <w:r w:rsidR="0027646C" w:rsidRPr="00EF2FB0">
        <w:rPr>
          <w:rFonts w:ascii="Times New Roman" w:eastAsia="Times New Roman,DeVinne" w:hAnsi="Times New Roman" w:cs="Times New Roman"/>
          <w:sz w:val="24"/>
          <w:szCs w:val="24"/>
        </w:rPr>
        <w:t xml:space="preserve"> (</w:t>
      </w:r>
      <w:r w:rsidR="005C7DF2">
        <w:rPr>
          <w:rFonts w:ascii="Times New Roman" w:eastAsia="Times New Roman,DeVinne" w:hAnsi="Times New Roman" w:cs="Times New Roman"/>
          <w:sz w:val="24"/>
          <w:szCs w:val="24"/>
        </w:rPr>
        <w:t>CDC</w:t>
      </w:r>
      <w:r w:rsidR="0027646C" w:rsidRPr="00EF2FB0">
        <w:rPr>
          <w:rFonts w:ascii="Times New Roman" w:eastAsia="Times New Roman,DeVinne" w:hAnsi="Times New Roman" w:cs="Times New Roman"/>
          <w:sz w:val="24"/>
          <w:szCs w:val="24"/>
        </w:rPr>
        <w:t>),</w:t>
      </w:r>
      <w:r w:rsidR="001852E0" w:rsidRPr="00EF2FB0">
        <w:rPr>
          <w:rFonts w:ascii="Times New Roman" w:eastAsia="Times New Roman,DeVinne" w:hAnsi="Times New Roman" w:cs="Times New Roman"/>
          <w:sz w:val="24"/>
          <w:szCs w:val="24"/>
        </w:rPr>
        <w:t xml:space="preserve"> </w:t>
      </w:r>
      <w:r w:rsidRPr="00EF2FB0">
        <w:rPr>
          <w:rFonts w:ascii="Times New Roman" w:eastAsia="Times New Roman,DeVinne" w:hAnsi="Times New Roman" w:cs="Times New Roman"/>
          <w:sz w:val="24"/>
          <w:szCs w:val="24"/>
        </w:rPr>
        <w:t>an Office of</w:t>
      </w:r>
      <w:r w:rsidRPr="00EF2FB0">
        <w:rPr>
          <w:rFonts w:ascii="Times New Roman" w:eastAsia="Times New Roman" w:hAnsi="Times New Roman" w:cs="Times New Roman"/>
          <w:sz w:val="24"/>
          <w:szCs w:val="24"/>
        </w:rPr>
        <w:t xml:space="preserve"> </w:t>
      </w:r>
      <w:r w:rsidR="001052E3">
        <w:rPr>
          <w:rFonts w:ascii="Times New Roman" w:eastAsia="Times New Roman" w:hAnsi="Times New Roman" w:cs="Times New Roman"/>
          <w:sz w:val="24"/>
          <w:szCs w:val="24"/>
        </w:rPr>
        <w:t>Forensic Medicine</w:t>
      </w:r>
      <w:r w:rsidR="005C7DF2">
        <w:rPr>
          <w:rFonts w:ascii="Times New Roman" w:eastAsia="Times New Roman,DeVinne" w:hAnsi="Times New Roman" w:cs="Times New Roman"/>
          <w:sz w:val="24"/>
          <w:szCs w:val="24"/>
        </w:rPr>
        <w:t xml:space="preserve"> (O</w:t>
      </w:r>
      <w:r w:rsidR="001052E3">
        <w:rPr>
          <w:rFonts w:ascii="Times New Roman" w:eastAsia="Times New Roman,DeVinne" w:hAnsi="Times New Roman" w:cs="Times New Roman"/>
          <w:sz w:val="24"/>
          <w:szCs w:val="24"/>
        </w:rPr>
        <w:t>FM</w:t>
      </w:r>
      <w:r w:rsidR="00C00B04" w:rsidRPr="00EF2FB0">
        <w:rPr>
          <w:rFonts w:ascii="Times New Roman" w:eastAsia="Times New Roman,DeVinne" w:hAnsi="Times New Roman" w:cs="Times New Roman"/>
          <w:sz w:val="24"/>
          <w:szCs w:val="24"/>
        </w:rPr>
        <w:t>)</w:t>
      </w:r>
      <w:r w:rsidRPr="00EF2FB0">
        <w:rPr>
          <w:rFonts w:ascii="Times New Roman" w:eastAsia="Times New Roman,DeVinne" w:hAnsi="Times New Roman" w:cs="Times New Roman"/>
          <w:sz w:val="24"/>
          <w:szCs w:val="24"/>
        </w:rPr>
        <w:t xml:space="preserve"> </w:t>
      </w:r>
      <w:r w:rsidR="001852E0" w:rsidRPr="00EF2FB0">
        <w:rPr>
          <w:rFonts w:ascii="Times New Roman" w:eastAsia="Times New Roman,DeVinne" w:hAnsi="Times New Roman" w:cs="Times New Roman"/>
          <w:sz w:val="24"/>
          <w:szCs w:val="24"/>
        </w:rPr>
        <w:t xml:space="preserve">that </w:t>
      </w:r>
      <w:r w:rsidR="00E829FC" w:rsidRPr="00EF2FB0">
        <w:rPr>
          <w:rFonts w:ascii="Times New Roman" w:eastAsia="Times New Roman,DeVinne" w:hAnsi="Times New Roman" w:cs="Times New Roman"/>
          <w:sz w:val="24"/>
          <w:szCs w:val="24"/>
        </w:rPr>
        <w:t xml:space="preserve">shall report </w:t>
      </w:r>
      <w:r w:rsidR="004B144F" w:rsidRPr="00EF2FB0">
        <w:rPr>
          <w:rFonts w:ascii="Times New Roman" w:eastAsia="Times New Roman" w:hAnsi="Times New Roman" w:cs="Times New Roman"/>
          <w:sz w:val="24"/>
          <w:szCs w:val="24"/>
        </w:rPr>
        <w:t>to the</w:t>
      </w:r>
      <w:r w:rsidR="005C7DF2">
        <w:rPr>
          <w:rFonts w:ascii="Times New Roman" w:eastAsia="Times New Roman" w:hAnsi="Times New Roman" w:cs="Times New Roman"/>
          <w:sz w:val="24"/>
          <w:szCs w:val="24"/>
        </w:rPr>
        <w:t xml:space="preserve"> Director of the CDC</w:t>
      </w:r>
      <w:r w:rsidR="00CA6DD0" w:rsidRPr="00EF2FB0">
        <w:rPr>
          <w:rFonts w:ascii="Times New Roman" w:eastAsia="Times New Roman" w:hAnsi="Times New Roman" w:cs="Times New Roman"/>
          <w:sz w:val="24"/>
          <w:szCs w:val="24"/>
        </w:rPr>
        <w:t>.</w:t>
      </w:r>
      <w:r w:rsidR="004B144F" w:rsidRPr="00EF2FB0">
        <w:rPr>
          <w:rFonts w:ascii="Times New Roman" w:eastAsia="Times New Roman" w:hAnsi="Times New Roman" w:cs="Times New Roman"/>
          <w:sz w:val="24"/>
          <w:szCs w:val="24"/>
        </w:rPr>
        <w:t xml:space="preserve"> </w:t>
      </w:r>
      <w:r w:rsidR="008C7ABE">
        <w:rPr>
          <w:rFonts w:ascii="Times New Roman" w:eastAsia="Times New Roman" w:hAnsi="Times New Roman" w:cs="Times New Roman"/>
          <w:sz w:val="24"/>
          <w:szCs w:val="24"/>
        </w:rPr>
        <w:t xml:space="preserve"> </w:t>
      </w:r>
    </w:p>
    <w:p w:rsidR="008C7ABE" w:rsidRPr="008C7ABE" w:rsidRDefault="008C7ABE" w:rsidP="008C7ABE">
      <w:pPr>
        <w:pStyle w:val="ListParagraph"/>
        <w:autoSpaceDE w:val="0"/>
        <w:autoSpaceDN w:val="0"/>
        <w:adjustRightInd w:val="0"/>
        <w:spacing w:after="0" w:line="240" w:lineRule="auto"/>
        <w:ind w:left="420"/>
        <w:rPr>
          <w:rFonts w:ascii="Times New Roman" w:eastAsia="Times New Roman,DeVinne" w:hAnsi="Times New Roman" w:cs="Times New Roman"/>
          <w:sz w:val="24"/>
          <w:szCs w:val="24"/>
        </w:rPr>
      </w:pPr>
    </w:p>
    <w:p w:rsidR="008E583B" w:rsidRPr="002276A9" w:rsidRDefault="008C38F2" w:rsidP="002276A9">
      <w:pPr>
        <w:pStyle w:val="ListParagraph"/>
        <w:numPr>
          <w:ilvl w:val="0"/>
          <w:numId w:val="1"/>
        </w:numPr>
        <w:autoSpaceDE w:val="0"/>
        <w:autoSpaceDN w:val="0"/>
        <w:adjustRightInd w:val="0"/>
        <w:spacing w:after="0" w:line="240" w:lineRule="auto"/>
        <w:rPr>
          <w:rFonts w:ascii="Times New Roman" w:eastAsia="Times New Roman,DeVinne" w:hAnsi="Times New Roman" w:cs="Times New Roman"/>
          <w:sz w:val="24"/>
          <w:szCs w:val="24"/>
        </w:rPr>
      </w:pPr>
      <w:r w:rsidRPr="008C7ABE">
        <w:rPr>
          <w:rFonts w:ascii="Times New Roman" w:eastAsia="Times New Roman,DeVinne" w:hAnsi="Times New Roman" w:cs="Times New Roman"/>
          <w:sz w:val="24"/>
          <w:szCs w:val="24"/>
        </w:rPr>
        <w:t>MISSION</w:t>
      </w:r>
      <w:r w:rsidR="008C7ABE" w:rsidRPr="008C7ABE">
        <w:rPr>
          <w:rFonts w:ascii="Times New Roman" w:eastAsia="Times New Roman,DeVinne" w:hAnsi="Times New Roman" w:cs="Times New Roman"/>
          <w:sz w:val="24"/>
          <w:szCs w:val="24"/>
        </w:rPr>
        <w:t>—</w:t>
      </w:r>
      <w:proofErr w:type="gramStart"/>
      <w:r w:rsidR="008C7ABE" w:rsidRPr="008C7ABE">
        <w:rPr>
          <w:rFonts w:ascii="Times New Roman" w:eastAsia="Times New Roman" w:hAnsi="Times New Roman" w:cs="Times New Roman"/>
          <w:sz w:val="24"/>
          <w:szCs w:val="24"/>
        </w:rPr>
        <w:t>The</w:t>
      </w:r>
      <w:proofErr w:type="gramEnd"/>
      <w:r w:rsidR="008C7ABE" w:rsidRPr="008C7ABE">
        <w:rPr>
          <w:rFonts w:ascii="Times New Roman" w:eastAsia="Times New Roman" w:hAnsi="Times New Roman" w:cs="Times New Roman"/>
          <w:sz w:val="24"/>
          <w:szCs w:val="24"/>
        </w:rPr>
        <w:t xml:space="preserve"> mission of the </w:t>
      </w:r>
      <w:r w:rsidR="001052E3">
        <w:rPr>
          <w:rFonts w:ascii="Times New Roman" w:eastAsia="Times New Roman" w:hAnsi="Times New Roman" w:cs="Times New Roman"/>
          <w:sz w:val="24"/>
          <w:szCs w:val="24"/>
        </w:rPr>
        <w:t>OFM</w:t>
      </w:r>
      <w:r w:rsidR="00B625B7" w:rsidRPr="008C7ABE">
        <w:rPr>
          <w:rFonts w:ascii="Times New Roman" w:eastAsia="Times New Roman" w:hAnsi="Times New Roman" w:cs="Times New Roman"/>
          <w:sz w:val="24"/>
          <w:szCs w:val="24"/>
        </w:rPr>
        <w:t xml:space="preserve"> is </w:t>
      </w:r>
      <w:r w:rsidR="00B625B7" w:rsidRPr="008C7ABE">
        <w:rPr>
          <w:rFonts w:ascii="Times New Roman" w:eastAsia="Times New Roman,DeVinne" w:hAnsi="Times New Roman" w:cs="Times New Roman"/>
          <w:sz w:val="24"/>
          <w:szCs w:val="24"/>
        </w:rPr>
        <w:t xml:space="preserve">to </w:t>
      </w:r>
      <w:r w:rsidR="002276A9">
        <w:rPr>
          <w:rFonts w:ascii="Times New Roman" w:eastAsia="Times New Roman,DeVinne" w:hAnsi="Times New Roman" w:cs="Times New Roman"/>
          <w:sz w:val="24"/>
          <w:szCs w:val="24"/>
        </w:rPr>
        <w:t xml:space="preserve">support </w:t>
      </w:r>
      <w:r w:rsidR="004F03F6">
        <w:rPr>
          <w:rFonts w:ascii="Times New Roman" w:eastAsia="Times New Roman,DeVinne" w:hAnsi="Times New Roman" w:cs="Times New Roman"/>
          <w:sz w:val="24"/>
          <w:szCs w:val="24"/>
        </w:rPr>
        <w:t xml:space="preserve">and strengthen </w:t>
      </w:r>
      <w:r w:rsidR="002276A9">
        <w:rPr>
          <w:rFonts w:ascii="Times New Roman" w:eastAsia="Times New Roman,DeVinne" w:hAnsi="Times New Roman" w:cs="Times New Roman"/>
          <w:sz w:val="24"/>
          <w:szCs w:val="24"/>
        </w:rPr>
        <w:t>the state and local medicolegal investigation</w:t>
      </w:r>
      <w:r w:rsidR="00563B9F">
        <w:rPr>
          <w:rFonts w:ascii="Times New Roman" w:eastAsia="Times New Roman,DeVinne" w:hAnsi="Times New Roman" w:cs="Times New Roman"/>
          <w:sz w:val="24"/>
          <w:szCs w:val="24"/>
        </w:rPr>
        <w:t>s</w:t>
      </w:r>
      <w:r w:rsidR="002276A9">
        <w:rPr>
          <w:rFonts w:ascii="Times New Roman" w:eastAsia="Times New Roman,DeVinne" w:hAnsi="Times New Roman" w:cs="Times New Roman"/>
          <w:sz w:val="24"/>
          <w:szCs w:val="24"/>
        </w:rPr>
        <w:t xml:space="preserve"> community </w:t>
      </w:r>
      <w:r w:rsidR="00B625B7" w:rsidRPr="002276A9">
        <w:rPr>
          <w:rFonts w:ascii="Times New Roman" w:eastAsia="Times New Roman,DeVinne" w:hAnsi="Times New Roman" w:cs="Times New Roman"/>
          <w:sz w:val="24"/>
          <w:szCs w:val="24"/>
        </w:rPr>
        <w:t xml:space="preserve">and </w:t>
      </w:r>
      <w:r w:rsidR="004F03F6">
        <w:rPr>
          <w:rFonts w:ascii="Times New Roman" w:eastAsia="Times New Roman,DeVinne" w:hAnsi="Times New Roman" w:cs="Times New Roman"/>
          <w:sz w:val="24"/>
          <w:szCs w:val="24"/>
        </w:rPr>
        <w:t xml:space="preserve">its </w:t>
      </w:r>
      <w:r w:rsidR="002276A9">
        <w:rPr>
          <w:rFonts w:ascii="Times New Roman" w:eastAsia="Times New Roman,DeVinne" w:hAnsi="Times New Roman" w:cs="Times New Roman"/>
          <w:sz w:val="24"/>
          <w:szCs w:val="24"/>
        </w:rPr>
        <w:t xml:space="preserve">interface with other components of the CDC to promote the national public health and safety.  </w:t>
      </w:r>
    </w:p>
    <w:p w:rsidR="00135621" w:rsidRPr="00EF2FB0" w:rsidRDefault="00135621" w:rsidP="00E6780C">
      <w:pPr>
        <w:autoSpaceDE w:val="0"/>
        <w:autoSpaceDN w:val="0"/>
        <w:adjustRightInd w:val="0"/>
        <w:spacing w:after="0" w:line="240" w:lineRule="auto"/>
        <w:ind w:left="-90"/>
        <w:rPr>
          <w:rFonts w:ascii="Times New Roman" w:eastAsia="Times New Roman,DeVinne" w:hAnsi="Times New Roman" w:cs="Times New Roman"/>
          <w:sz w:val="24"/>
          <w:szCs w:val="24"/>
        </w:rPr>
      </w:pPr>
    </w:p>
    <w:p w:rsidR="00A72D67" w:rsidRPr="00EF2FB0" w:rsidRDefault="00BF60E1" w:rsidP="00867A8C">
      <w:pPr>
        <w:pStyle w:val="ListParagraph"/>
        <w:numPr>
          <w:ilvl w:val="0"/>
          <w:numId w:val="1"/>
        </w:numPr>
        <w:autoSpaceDE w:val="0"/>
        <w:autoSpaceDN w:val="0"/>
        <w:adjustRightInd w:val="0"/>
        <w:spacing w:after="0" w:line="240" w:lineRule="auto"/>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OFFICERS AND STAFF</w:t>
      </w:r>
      <w:r w:rsidR="00C5012D" w:rsidRPr="00EF2FB0">
        <w:rPr>
          <w:rFonts w:ascii="Times New Roman" w:eastAsia="Times New Roman,DeVinne" w:hAnsi="Times New Roman" w:cs="Times New Roman"/>
          <w:sz w:val="24"/>
          <w:szCs w:val="24"/>
        </w:rPr>
        <w:t xml:space="preserve"> </w:t>
      </w:r>
      <w:r w:rsidRPr="00EF2FB0">
        <w:rPr>
          <w:rFonts w:ascii="Times New Roman" w:eastAsia="Times New Roman,DeVinne" w:hAnsi="Times New Roman" w:cs="Times New Roman"/>
          <w:sz w:val="24"/>
          <w:szCs w:val="24"/>
        </w:rPr>
        <w:t>—</w:t>
      </w:r>
    </w:p>
    <w:p w:rsidR="002A764F" w:rsidRPr="00EF2FB0" w:rsidRDefault="002A764F" w:rsidP="00BF60E1">
      <w:pPr>
        <w:autoSpaceDE w:val="0"/>
        <w:autoSpaceDN w:val="0"/>
        <w:adjustRightInd w:val="0"/>
        <w:spacing w:after="0" w:line="240" w:lineRule="auto"/>
        <w:rPr>
          <w:rFonts w:ascii="Times New Roman" w:eastAsia="DeVinne" w:hAnsi="Times New Roman" w:cs="Times New Roman"/>
          <w:sz w:val="24"/>
          <w:szCs w:val="24"/>
        </w:rPr>
      </w:pPr>
    </w:p>
    <w:p w:rsidR="00BF60E1" w:rsidRPr="00EF2FB0" w:rsidRDefault="00E829FC" w:rsidP="00867A8C">
      <w:pPr>
        <w:autoSpaceDE w:val="0"/>
        <w:autoSpaceDN w:val="0"/>
        <w:adjustRightInd w:val="0"/>
        <w:spacing w:after="0" w:line="240" w:lineRule="auto"/>
        <w:rPr>
          <w:rFonts w:ascii="Times New Roman" w:eastAsia="Times New Roman,DeVinne" w:hAnsi="Times New Roman" w:cs="Times New Roman"/>
          <w:sz w:val="24"/>
          <w:szCs w:val="24"/>
        </w:rPr>
      </w:pPr>
      <w:r w:rsidRPr="00EF2FB0">
        <w:rPr>
          <w:rFonts w:ascii="Times New Roman" w:hAnsi="Times New Roman" w:cs="Times New Roman"/>
          <w:sz w:val="24"/>
          <w:szCs w:val="24"/>
        </w:rPr>
        <w:tab/>
      </w:r>
      <w:r w:rsidR="00BF60E1" w:rsidRPr="00EF2FB0">
        <w:rPr>
          <w:rFonts w:ascii="Times New Roman" w:eastAsia="Times New Roman" w:hAnsi="Times New Roman" w:cs="Times New Roman"/>
          <w:sz w:val="24"/>
          <w:szCs w:val="24"/>
        </w:rPr>
        <w:t xml:space="preserve"> </w:t>
      </w:r>
      <w:r w:rsidR="00BF60E1" w:rsidRPr="00EF2FB0">
        <w:rPr>
          <w:rFonts w:ascii="Times New Roman" w:eastAsia="Times New Roman,DeVinne" w:hAnsi="Times New Roman" w:cs="Times New Roman"/>
          <w:sz w:val="24"/>
          <w:szCs w:val="24"/>
        </w:rPr>
        <w:t>(1) IN GENERAL—The Office shall include—</w:t>
      </w:r>
    </w:p>
    <w:p w:rsidR="00A72D67" w:rsidRPr="00EF2FB0" w:rsidRDefault="00BF60E1" w:rsidP="00867A8C">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 xml:space="preserve">(A) </w:t>
      </w:r>
      <w:proofErr w:type="gramStart"/>
      <w:r w:rsidRPr="00EF2FB0">
        <w:rPr>
          <w:rFonts w:ascii="Times New Roman" w:eastAsia="Times New Roman,DeVinne" w:hAnsi="Times New Roman" w:cs="Times New Roman"/>
          <w:sz w:val="24"/>
          <w:szCs w:val="24"/>
        </w:rPr>
        <w:t>a</w:t>
      </w:r>
      <w:proofErr w:type="gramEnd"/>
      <w:r w:rsidRPr="00EF2FB0">
        <w:rPr>
          <w:rFonts w:ascii="Times New Roman" w:eastAsia="Times New Roman,DeVinne" w:hAnsi="Times New Roman" w:cs="Times New Roman"/>
          <w:sz w:val="24"/>
          <w:szCs w:val="24"/>
        </w:rPr>
        <w:t xml:space="preserve"> Director, who shall be </w:t>
      </w:r>
      <w:r w:rsidR="00313279" w:rsidRPr="00EF2FB0">
        <w:rPr>
          <w:rFonts w:ascii="Times New Roman" w:eastAsia="Times New Roman,DeVinne" w:hAnsi="Times New Roman" w:cs="Times New Roman"/>
          <w:sz w:val="24"/>
          <w:szCs w:val="24"/>
        </w:rPr>
        <w:t xml:space="preserve">appointed by the </w:t>
      </w:r>
      <w:r w:rsidR="002276A9">
        <w:rPr>
          <w:rFonts w:ascii="Times New Roman" w:eastAsia="Times New Roman,DeVinne" w:hAnsi="Times New Roman" w:cs="Times New Roman"/>
          <w:sz w:val="24"/>
          <w:szCs w:val="24"/>
        </w:rPr>
        <w:t>CDC Director</w:t>
      </w:r>
      <w:r w:rsidR="009159B7" w:rsidRPr="00EF2FB0">
        <w:rPr>
          <w:rFonts w:ascii="Times New Roman" w:eastAsia="Times New Roman,DeVinne" w:hAnsi="Times New Roman" w:cs="Times New Roman"/>
          <w:sz w:val="24"/>
          <w:szCs w:val="24"/>
        </w:rPr>
        <w:t>;</w:t>
      </w:r>
      <w:r w:rsidR="00E37CD1" w:rsidRPr="00EF2FB0">
        <w:rPr>
          <w:rFonts w:ascii="Times New Roman" w:eastAsia="Times New Roman,DeVinne" w:hAnsi="Times New Roman" w:cs="Times New Roman"/>
          <w:sz w:val="24"/>
          <w:szCs w:val="24"/>
        </w:rPr>
        <w:t xml:space="preserve"> </w:t>
      </w:r>
    </w:p>
    <w:p w:rsidR="00690328" w:rsidRDefault="00E37CD1" w:rsidP="00867A8C">
      <w:pPr>
        <w:autoSpaceDE w:val="0"/>
        <w:autoSpaceDN w:val="0"/>
        <w:adjustRightInd w:val="0"/>
        <w:spacing w:after="0" w:line="240" w:lineRule="auto"/>
        <w:ind w:left="2160" w:hanging="2160"/>
        <w:rPr>
          <w:rFonts w:ascii="Times New Roman" w:eastAsia="Times New Roman,DeVinne" w:hAnsi="Times New Roman" w:cs="Times New Roman"/>
          <w:sz w:val="24"/>
          <w:szCs w:val="24"/>
        </w:rPr>
      </w:pPr>
      <w:r w:rsidRPr="00EF2FB0">
        <w:rPr>
          <w:rFonts w:ascii="Times New Roman" w:eastAsia="DeVinne" w:hAnsi="Times New Roman" w:cs="Times New Roman"/>
          <w:sz w:val="24"/>
          <w:szCs w:val="24"/>
        </w:rPr>
        <w:tab/>
        <w:t>(</w:t>
      </w:r>
      <w:proofErr w:type="spellStart"/>
      <w:r w:rsidRPr="00EF2FB0">
        <w:rPr>
          <w:rFonts w:ascii="Times New Roman" w:eastAsia="DeVinne" w:hAnsi="Times New Roman" w:cs="Times New Roman"/>
          <w:sz w:val="24"/>
          <w:szCs w:val="24"/>
        </w:rPr>
        <w:t>i</w:t>
      </w:r>
      <w:proofErr w:type="spellEnd"/>
      <w:r w:rsidRPr="00EF2FB0">
        <w:rPr>
          <w:rFonts w:ascii="Times New Roman" w:eastAsia="DeVinne" w:hAnsi="Times New Roman" w:cs="Times New Roman"/>
          <w:sz w:val="24"/>
          <w:szCs w:val="24"/>
        </w:rPr>
        <w:t>)</w:t>
      </w:r>
      <w:r w:rsidR="00C677E6" w:rsidRPr="00EF2FB0">
        <w:rPr>
          <w:rFonts w:ascii="Times New Roman" w:eastAsia="DeVinne" w:hAnsi="Times New Roman" w:cs="Times New Roman"/>
          <w:sz w:val="24"/>
          <w:szCs w:val="24"/>
        </w:rPr>
        <w:t xml:space="preserve"> </w:t>
      </w:r>
      <w:proofErr w:type="gramStart"/>
      <w:r w:rsidR="00C677E6" w:rsidRPr="00EF2FB0">
        <w:rPr>
          <w:rFonts w:ascii="Times New Roman" w:eastAsia="DeVinne" w:hAnsi="Times New Roman" w:cs="Times New Roman"/>
          <w:sz w:val="24"/>
          <w:szCs w:val="24"/>
        </w:rPr>
        <w:t>the</w:t>
      </w:r>
      <w:proofErr w:type="gramEnd"/>
      <w:r w:rsidR="00C677E6" w:rsidRPr="00EF2FB0">
        <w:rPr>
          <w:rFonts w:ascii="Times New Roman" w:eastAsia="DeVinne" w:hAnsi="Times New Roman" w:cs="Times New Roman"/>
          <w:sz w:val="24"/>
          <w:szCs w:val="24"/>
        </w:rPr>
        <w:t xml:space="preserve"> </w:t>
      </w:r>
      <w:r w:rsidR="001052E3">
        <w:rPr>
          <w:rFonts w:ascii="Times New Roman" w:eastAsia="DeVinne" w:hAnsi="Times New Roman" w:cs="Times New Roman"/>
          <w:sz w:val="24"/>
          <w:szCs w:val="24"/>
        </w:rPr>
        <w:t>OFM</w:t>
      </w:r>
      <w:r w:rsidR="00AD747B">
        <w:rPr>
          <w:rFonts w:ascii="Times New Roman" w:eastAsia="DeVinne" w:hAnsi="Times New Roman" w:cs="Times New Roman"/>
          <w:sz w:val="24"/>
          <w:szCs w:val="24"/>
        </w:rPr>
        <w:t xml:space="preserve"> </w:t>
      </w:r>
      <w:r w:rsidR="00C677E6" w:rsidRPr="00EF2FB0">
        <w:rPr>
          <w:rFonts w:ascii="Times New Roman" w:eastAsia="DeVinne" w:hAnsi="Times New Roman" w:cs="Times New Roman"/>
          <w:sz w:val="24"/>
          <w:szCs w:val="24"/>
        </w:rPr>
        <w:t xml:space="preserve">Director shall </w:t>
      </w:r>
      <w:r w:rsidR="00116CFC">
        <w:rPr>
          <w:rFonts w:ascii="Times New Roman" w:eastAsia="DeVinne" w:hAnsi="Times New Roman" w:cs="Times New Roman"/>
          <w:sz w:val="24"/>
          <w:szCs w:val="24"/>
        </w:rPr>
        <w:t xml:space="preserve">be </w:t>
      </w:r>
      <w:r w:rsidR="005201E1">
        <w:rPr>
          <w:rFonts w:ascii="Times New Roman" w:eastAsia="DeVinne" w:hAnsi="Times New Roman" w:cs="Times New Roman"/>
          <w:sz w:val="24"/>
          <w:szCs w:val="24"/>
        </w:rPr>
        <w:t>a forensic pathologist board-certified by the</w:t>
      </w:r>
      <w:r w:rsidR="00116CFC">
        <w:rPr>
          <w:rFonts w:ascii="Times New Roman" w:eastAsia="DeVinne" w:hAnsi="Times New Roman" w:cs="Times New Roman"/>
          <w:sz w:val="24"/>
          <w:szCs w:val="24"/>
        </w:rPr>
        <w:t xml:space="preserve"> American Board of Pathology</w:t>
      </w:r>
      <w:r w:rsidR="002276A9">
        <w:rPr>
          <w:rFonts w:ascii="Times New Roman" w:eastAsia="DeVinne" w:hAnsi="Times New Roman" w:cs="Times New Roman"/>
          <w:sz w:val="24"/>
          <w:szCs w:val="24"/>
        </w:rPr>
        <w:t xml:space="preserve">, </w:t>
      </w:r>
      <w:r w:rsidR="003B7BCC" w:rsidRPr="00EF2FB0">
        <w:rPr>
          <w:rFonts w:ascii="Times New Roman" w:eastAsia="Times New Roman,DeVinne" w:hAnsi="Times New Roman" w:cs="Times New Roman"/>
          <w:sz w:val="24"/>
          <w:szCs w:val="24"/>
        </w:rPr>
        <w:t xml:space="preserve">with </w:t>
      </w:r>
      <w:r w:rsidR="00307485" w:rsidRPr="00EF2FB0">
        <w:rPr>
          <w:rFonts w:ascii="Times New Roman" w:eastAsia="Times New Roman,DeVinne" w:hAnsi="Times New Roman" w:cs="Times New Roman"/>
          <w:sz w:val="24"/>
          <w:szCs w:val="24"/>
        </w:rPr>
        <w:t>a minimum of 5 years</w:t>
      </w:r>
      <w:r w:rsidR="00C851D8" w:rsidRPr="00EF2FB0">
        <w:rPr>
          <w:rFonts w:ascii="Times New Roman" w:eastAsia="Times New Roman,DeVinne" w:hAnsi="Times New Roman" w:cs="Times New Roman"/>
          <w:sz w:val="24"/>
          <w:szCs w:val="24"/>
        </w:rPr>
        <w:t>’</w:t>
      </w:r>
      <w:r w:rsidR="00307485" w:rsidRPr="00EF2FB0">
        <w:rPr>
          <w:rFonts w:ascii="Times New Roman" w:eastAsia="Times New Roman,DeVinne" w:hAnsi="Times New Roman" w:cs="Times New Roman"/>
          <w:sz w:val="24"/>
          <w:szCs w:val="24"/>
        </w:rPr>
        <w:t xml:space="preserve"> </w:t>
      </w:r>
      <w:r w:rsidR="007B1323" w:rsidRPr="00EF2FB0">
        <w:rPr>
          <w:rFonts w:ascii="Times New Roman" w:eastAsia="Times New Roman,DeVinne" w:hAnsi="Times New Roman" w:cs="Times New Roman"/>
          <w:sz w:val="24"/>
          <w:szCs w:val="24"/>
        </w:rPr>
        <w:t xml:space="preserve">experience </w:t>
      </w:r>
      <w:r w:rsidR="00116CFC">
        <w:rPr>
          <w:rFonts w:ascii="Times New Roman" w:eastAsia="Times New Roman,DeVinne" w:hAnsi="Times New Roman" w:cs="Times New Roman"/>
          <w:sz w:val="24"/>
          <w:szCs w:val="24"/>
        </w:rPr>
        <w:t>in a</w:t>
      </w:r>
      <w:r w:rsidR="00784434">
        <w:rPr>
          <w:rFonts w:ascii="Times New Roman" w:eastAsia="Times New Roman,DeVinne" w:hAnsi="Times New Roman" w:cs="Times New Roman"/>
          <w:sz w:val="24"/>
          <w:szCs w:val="24"/>
        </w:rPr>
        <w:t>n</w:t>
      </w:r>
      <w:r w:rsidR="002A412D">
        <w:rPr>
          <w:rFonts w:ascii="Times New Roman" w:eastAsia="Times New Roman,DeVinne" w:hAnsi="Times New Roman" w:cs="Times New Roman"/>
          <w:sz w:val="24"/>
          <w:szCs w:val="24"/>
        </w:rPr>
        <w:t xml:space="preserve"> </w:t>
      </w:r>
      <w:r w:rsidR="002276A9">
        <w:rPr>
          <w:rFonts w:ascii="Times New Roman" w:eastAsia="Times New Roman,DeVinne" w:hAnsi="Times New Roman" w:cs="Times New Roman"/>
          <w:sz w:val="24"/>
          <w:szCs w:val="24"/>
        </w:rPr>
        <w:t>accredited medical examiner</w:t>
      </w:r>
      <w:r w:rsidR="00116CFC">
        <w:rPr>
          <w:rFonts w:ascii="Times New Roman" w:eastAsia="Times New Roman,DeVinne" w:hAnsi="Times New Roman" w:cs="Times New Roman"/>
          <w:sz w:val="24"/>
          <w:szCs w:val="24"/>
        </w:rPr>
        <w:t>’s</w:t>
      </w:r>
      <w:r w:rsidR="002276A9">
        <w:rPr>
          <w:rFonts w:ascii="Times New Roman" w:eastAsia="Times New Roman,DeVinne" w:hAnsi="Times New Roman" w:cs="Times New Roman"/>
          <w:sz w:val="24"/>
          <w:szCs w:val="24"/>
        </w:rPr>
        <w:t xml:space="preserve"> office</w:t>
      </w:r>
      <w:r w:rsidR="002A412D">
        <w:rPr>
          <w:rFonts w:ascii="Times New Roman" w:eastAsia="Times New Roman,DeVinne" w:hAnsi="Times New Roman" w:cs="Times New Roman"/>
          <w:sz w:val="24"/>
          <w:szCs w:val="24"/>
        </w:rPr>
        <w:t xml:space="preserve"> </w:t>
      </w:r>
      <w:r w:rsidR="005201E1">
        <w:rPr>
          <w:rFonts w:ascii="Times New Roman" w:eastAsia="Times New Roman,DeVinne" w:hAnsi="Times New Roman" w:cs="Times New Roman"/>
          <w:sz w:val="24"/>
          <w:szCs w:val="24"/>
        </w:rPr>
        <w:t>and possessing a national reputation for competence and leadership within the field</w:t>
      </w:r>
      <w:r w:rsidR="002276A9">
        <w:rPr>
          <w:rFonts w:ascii="Times New Roman" w:eastAsia="Times New Roman,DeVinne" w:hAnsi="Times New Roman" w:cs="Times New Roman"/>
          <w:sz w:val="24"/>
          <w:szCs w:val="24"/>
        </w:rPr>
        <w:t xml:space="preserve">. </w:t>
      </w:r>
    </w:p>
    <w:p w:rsidR="00A72D67" w:rsidRPr="00EF2FB0" w:rsidRDefault="00690328" w:rsidP="00867A8C">
      <w:pPr>
        <w:autoSpaceDE w:val="0"/>
        <w:autoSpaceDN w:val="0"/>
        <w:adjustRightInd w:val="0"/>
        <w:spacing w:after="0" w:line="240" w:lineRule="auto"/>
        <w:ind w:left="2160" w:hanging="2160"/>
        <w:rPr>
          <w:rFonts w:ascii="Times New Roman" w:eastAsia="Times New Roman,DeVinne" w:hAnsi="Times New Roman" w:cs="Times New Roman"/>
          <w:sz w:val="24"/>
          <w:szCs w:val="24"/>
          <w:u w:val="single"/>
        </w:rPr>
      </w:pPr>
      <w:r>
        <w:rPr>
          <w:rFonts w:ascii="Times New Roman" w:eastAsia="Times New Roman,DeVinne" w:hAnsi="Times New Roman" w:cs="Times New Roman"/>
          <w:sz w:val="24"/>
          <w:szCs w:val="24"/>
        </w:rPr>
        <w:lastRenderedPageBreak/>
        <w:tab/>
      </w:r>
      <w:r w:rsidR="002276A9">
        <w:rPr>
          <w:rFonts w:ascii="Times New Roman" w:eastAsia="Times New Roman,DeVinne" w:hAnsi="Times New Roman" w:cs="Times New Roman"/>
          <w:sz w:val="24"/>
          <w:szCs w:val="24"/>
        </w:rPr>
        <w:t xml:space="preserve"> </w:t>
      </w:r>
      <w:r w:rsidRPr="00CB120C">
        <w:rPr>
          <w:rFonts w:ascii="Times New Roman" w:eastAsia="Times New Roman,DeVinne" w:hAnsi="Times New Roman" w:cs="Times New Roman"/>
          <w:sz w:val="24"/>
          <w:szCs w:val="24"/>
        </w:rPr>
        <w:t xml:space="preserve">(ii) </w:t>
      </w:r>
      <w:r w:rsidRPr="00CB120C">
        <w:rPr>
          <w:rFonts w:ascii="Times New Roman" w:hAnsi="Times New Roman" w:cs="Times New Roman"/>
          <w:sz w:val="24"/>
          <w:szCs w:val="24"/>
          <w:shd w:val="clear" w:color="auto" w:fill="FFFFFF"/>
        </w:rPr>
        <w:t>The Director shall not engage in any other employment than that of serving as Director</w:t>
      </w:r>
      <w:r>
        <w:rPr>
          <w:rFonts w:ascii="Times New Roman" w:hAnsi="Times New Roman" w:cs="Times New Roman"/>
          <w:sz w:val="24"/>
          <w:szCs w:val="24"/>
          <w:shd w:val="clear" w:color="auto" w:fill="FFFFFF"/>
        </w:rPr>
        <w:t>,</w:t>
      </w:r>
      <w:r w:rsidRPr="00CB120C">
        <w:rPr>
          <w:rFonts w:ascii="Times New Roman" w:hAnsi="Times New Roman" w:cs="Times New Roman"/>
          <w:sz w:val="24"/>
          <w:szCs w:val="24"/>
          <w:shd w:val="clear" w:color="auto" w:fill="FFFFFF"/>
        </w:rPr>
        <w:t xml:space="preserve"> nor shall the Director hold any office in, or act in any capacity for, any organization, agency, or institution with which the </w:t>
      </w:r>
      <w:r>
        <w:rPr>
          <w:rFonts w:ascii="Times New Roman" w:hAnsi="Times New Roman" w:cs="Times New Roman"/>
          <w:sz w:val="24"/>
          <w:szCs w:val="24"/>
          <w:shd w:val="clear" w:color="auto" w:fill="FFFFFF"/>
        </w:rPr>
        <w:t>OFM or CDC</w:t>
      </w:r>
      <w:r w:rsidRPr="00CB120C">
        <w:rPr>
          <w:rFonts w:ascii="Times New Roman" w:hAnsi="Times New Roman" w:cs="Times New Roman"/>
          <w:sz w:val="24"/>
          <w:szCs w:val="24"/>
          <w:shd w:val="clear" w:color="auto" w:fill="FFFFFF"/>
        </w:rPr>
        <w:t xml:space="preserve"> makes any contract or other arrangement under this chapter.</w:t>
      </w:r>
    </w:p>
    <w:p w:rsidR="00690328" w:rsidRDefault="00BF60E1" w:rsidP="00946620">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 xml:space="preserve">(B) </w:t>
      </w:r>
      <w:proofErr w:type="gramStart"/>
      <w:r w:rsidRPr="00EF2FB0">
        <w:rPr>
          <w:rFonts w:ascii="Times New Roman" w:eastAsia="Times New Roman,DeVinne" w:hAnsi="Times New Roman" w:cs="Times New Roman"/>
          <w:sz w:val="24"/>
          <w:szCs w:val="24"/>
        </w:rPr>
        <w:t>a</w:t>
      </w:r>
      <w:proofErr w:type="gramEnd"/>
      <w:r w:rsidRPr="00EF2FB0">
        <w:rPr>
          <w:rFonts w:ascii="Times New Roman" w:eastAsia="Times New Roman,DeVinne" w:hAnsi="Times New Roman" w:cs="Times New Roman"/>
          <w:sz w:val="24"/>
          <w:szCs w:val="24"/>
        </w:rPr>
        <w:t xml:space="preserve"> Deputy Director, who shall be</w:t>
      </w:r>
      <w:r w:rsidR="00E829FC" w:rsidRPr="00EF2FB0">
        <w:rPr>
          <w:rFonts w:ascii="Times New Roman" w:eastAsia="Times New Roman,DeVinne" w:hAnsi="Times New Roman" w:cs="Times New Roman"/>
          <w:sz w:val="24"/>
          <w:szCs w:val="24"/>
        </w:rPr>
        <w:t xml:space="preserve"> </w:t>
      </w:r>
      <w:r w:rsidR="001B6661">
        <w:rPr>
          <w:rFonts w:ascii="Times New Roman" w:eastAsia="DeVinne" w:hAnsi="Times New Roman" w:cs="Times New Roman"/>
          <w:sz w:val="24"/>
          <w:szCs w:val="24"/>
        </w:rPr>
        <w:t xml:space="preserve">a </w:t>
      </w:r>
      <w:r w:rsidR="00563B9F">
        <w:rPr>
          <w:rFonts w:ascii="Times New Roman" w:eastAsia="DeVinne" w:hAnsi="Times New Roman" w:cs="Times New Roman"/>
          <w:sz w:val="24"/>
          <w:szCs w:val="24"/>
        </w:rPr>
        <w:t>member of the medicolegal investigations community</w:t>
      </w:r>
      <w:r w:rsidR="001B6661">
        <w:rPr>
          <w:rFonts w:ascii="Times New Roman" w:eastAsia="DeVinne" w:hAnsi="Times New Roman" w:cs="Times New Roman"/>
          <w:sz w:val="24"/>
          <w:szCs w:val="24"/>
        </w:rPr>
        <w:t xml:space="preserve"> </w:t>
      </w:r>
      <w:r w:rsidR="001B6661" w:rsidRPr="00EF2FB0">
        <w:rPr>
          <w:rFonts w:ascii="Times New Roman" w:eastAsia="Times New Roman,DeVinne" w:hAnsi="Times New Roman" w:cs="Times New Roman"/>
          <w:sz w:val="24"/>
          <w:szCs w:val="24"/>
        </w:rPr>
        <w:t xml:space="preserve">with a minimum of 5 years’ experience </w:t>
      </w:r>
      <w:r w:rsidR="001B6661">
        <w:rPr>
          <w:rFonts w:ascii="Times New Roman" w:eastAsia="Times New Roman,DeVinne" w:hAnsi="Times New Roman" w:cs="Times New Roman"/>
          <w:sz w:val="24"/>
          <w:szCs w:val="24"/>
        </w:rPr>
        <w:t xml:space="preserve">in </w:t>
      </w:r>
      <w:r w:rsidR="00563B9F">
        <w:rPr>
          <w:rFonts w:ascii="Times New Roman" w:eastAsia="Times New Roman,DeVinne" w:hAnsi="Times New Roman" w:cs="Times New Roman"/>
          <w:sz w:val="24"/>
          <w:szCs w:val="24"/>
        </w:rPr>
        <w:t>the field of medicolegal investigations</w:t>
      </w:r>
      <w:r w:rsidR="00946620">
        <w:rPr>
          <w:rFonts w:ascii="Times New Roman" w:eastAsia="Times New Roman,DeVinne" w:hAnsi="Times New Roman" w:cs="Times New Roman"/>
          <w:sz w:val="24"/>
          <w:szCs w:val="24"/>
        </w:rPr>
        <w:t>.</w:t>
      </w:r>
    </w:p>
    <w:p w:rsidR="00946620" w:rsidRDefault="00690328" w:rsidP="00946620">
      <w:pPr>
        <w:autoSpaceDE w:val="0"/>
        <w:autoSpaceDN w:val="0"/>
        <w:adjustRightInd w:val="0"/>
        <w:spacing w:after="0" w:line="240" w:lineRule="auto"/>
        <w:ind w:left="1440"/>
        <w:rPr>
          <w:rFonts w:ascii="Times New Roman" w:eastAsia="Times New Roman,DeVinne" w:hAnsi="Times New Roman" w:cs="Times New Roman"/>
          <w:sz w:val="24"/>
          <w:szCs w:val="24"/>
        </w:rPr>
      </w:pPr>
      <w:r>
        <w:rPr>
          <w:rFonts w:ascii="Times New Roman" w:eastAsia="Times New Roman,DeVinne" w:hAnsi="Times New Roman" w:cs="Times New Roman"/>
          <w:sz w:val="24"/>
          <w:szCs w:val="24"/>
        </w:rPr>
        <w:tab/>
      </w:r>
      <w:r w:rsidRPr="00CB120C">
        <w:rPr>
          <w:rFonts w:ascii="Times New Roman" w:eastAsia="Times New Roman,DeVinne" w:hAnsi="Times New Roman" w:cs="Times New Roman"/>
          <w:sz w:val="24"/>
          <w:szCs w:val="24"/>
        </w:rPr>
        <w:t xml:space="preserve">(ii) </w:t>
      </w:r>
      <w:r w:rsidRPr="00CB120C">
        <w:rPr>
          <w:rFonts w:ascii="Times New Roman" w:hAnsi="Times New Roman" w:cs="Times New Roman"/>
          <w:sz w:val="24"/>
          <w:szCs w:val="24"/>
          <w:shd w:val="clear" w:color="auto" w:fill="FFFFFF"/>
        </w:rPr>
        <w:t xml:space="preserve">The </w:t>
      </w:r>
      <w:r>
        <w:rPr>
          <w:rFonts w:ascii="Times New Roman" w:hAnsi="Times New Roman" w:cs="Times New Roman"/>
          <w:sz w:val="24"/>
          <w:szCs w:val="24"/>
          <w:shd w:val="clear" w:color="auto" w:fill="FFFFFF"/>
        </w:rPr>
        <w:t xml:space="preserve">Deputy </w:t>
      </w:r>
      <w:r w:rsidRPr="00CB120C">
        <w:rPr>
          <w:rFonts w:ascii="Times New Roman" w:hAnsi="Times New Roman" w:cs="Times New Roman"/>
          <w:sz w:val="24"/>
          <w:szCs w:val="24"/>
          <w:shd w:val="clear" w:color="auto" w:fill="FFFFFF"/>
        </w:rPr>
        <w:t xml:space="preserve">Director shall not engage in any other employment than that of serving as </w:t>
      </w:r>
      <w:r>
        <w:rPr>
          <w:rFonts w:ascii="Times New Roman" w:hAnsi="Times New Roman" w:cs="Times New Roman"/>
          <w:sz w:val="24"/>
          <w:szCs w:val="24"/>
          <w:shd w:val="clear" w:color="auto" w:fill="FFFFFF"/>
        </w:rPr>
        <w:t xml:space="preserve">Deputy </w:t>
      </w:r>
      <w:r w:rsidRPr="00CB120C">
        <w:rPr>
          <w:rFonts w:ascii="Times New Roman" w:hAnsi="Times New Roman" w:cs="Times New Roman"/>
          <w:sz w:val="24"/>
          <w:szCs w:val="24"/>
          <w:shd w:val="clear" w:color="auto" w:fill="FFFFFF"/>
        </w:rPr>
        <w:t>Director</w:t>
      </w:r>
      <w:r>
        <w:rPr>
          <w:rFonts w:ascii="Times New Roman" w:hAnsi="Times New Roman" w:cs="Times New Roman"/>
          <w:sz w:val="24"/>
          <w:szCs w:val="24"/>
          <w:shd w:val="clear" w:color="auto" w:fill="FFFFFF"/>
        </w:rPr>
        <w:t>,</w:t>
      </w:r>
      <w:r w:rsidRPr="00CB120C">
        <w:rPr>
          <w:rFonts w:ascii="Times New Roman" w:hAnsi="Times New Roman" w:cs="Times New Roman"/>
          <w:sz w:val="24"/>
          <w:szCs w:val="24"/>
          <w:shd w:val="clear" w:color="auto" w:fill="FFFFFF"/>
        </w:rPr>
        <w:t xml:space="preserve"> nor shall the </w:t>
      </w:r>
      <w:r>
        <w:rPr>
          <w:rFonts w:ascii="Times New Roman" w:hAnsi="Times New Roman" w:cs="Times New Roman"/>
          <w:sz w:val="24"/>
          <w:szCs w:val="24"/>
          <w:shd w:val="clear" w:color="auto" w:fill="FFFFFF"/>
        </w:rPr>
        <w:t xml:space="preserve">Deputy </w:t>
      </w:r>
      <w:r w:rsidRPr="00CB120C">
        <w:rPr>
          <w:rFonts w:ascii="Times New Roman" w:hAnsi="Times New Roman" w:cs="Times New Roman"/>
          <w:sz w:val="24"/>
          <w:szCs w:val="24"/>
          <w:shd w:val="clear" w:color="auto" w:fill="FFFFFF"/>
        </w:rPr>
        <w:t xml:space="preserve">Director hold any office in, or act in any capacity for, any organization, agency, or institution with which the </w:t>
      </w:r>
      <w:r>
        <w:rPr>
          <w:rFonts w:ascii="Times New Roman" w:hAnsi="Times New Roman" w:cs="Times New Roman"/>
          <w:sz w:val="24"/>
          <w:szCs w:val="24"/>
          <w:shd w:val="clear" w:color="auto" w:fill="FFFFFF"/>
        </w:rPr>
        <w:t>OFM or CDC</w:t>
      </w:r>
      <w:r w:rsidRPr="00CB120C">
        <w:rPr>
          <w:rFonts w:ascii="Times New Roman" w:hAnsi="Times New Roman" w:cs="Times New Roman"/>
          <w:sz w:val="24"/>
          <w:szCs w:val="24"/>
          <w:shd w:val="clear" w:color="auto" w:fill="FFFFFF"/>
        </w:rPr>
        <w:t xml:space="preserve"> makes any contract or other arrangement under this chapter.</w:t>
      </w:r>
      <w:r w:rsidR="00946620">
        <w:rPr>
          <w:rFonts w:ascii="Times New Roman" w:eastAsia="Times New Roman,DeVinne" w:hAnsi="Times New Roman" w:cs="Times New Roman"/>
          <w:sz w:val="24"/>
          <w:szCs w:val="24"/>
        </w:rPr>
        <w:t xml:space="preserve">  </w:t>
      </w:r>
    </w:p>
    <w:p w:rsidR="00946620" w:rsidRPr="00946620" w:rsidRDefault="00946620" w:rsidP="00946620">
      <w:pPr>
        <w:autoSpaceDE w:val="0"/>
        <w:autoSpaceDN w:val="0"/>
        <w:adjustRightInd w:val="0"/>
        <w:spacing w:after="0" w:line="240" w:lineRule="auto"/>
        <w:ind w:left="1440"/>
        <w:rPr>
          <w:rFonts w:ascii="Times New Roman" w:eastAsia="Times New Roman,DeVinne" w:hAnsi="Times New Roman" w:cs="Times New Roman"/>
          <w:sz w:val="24"/>
          <w:szCs w:val="24"/>
        </w:rPr>
      </w:pPr>
      <w:r>
        <w:rPr>
          <w:rFonts w:ascii="Times New Roman" w:eastAsia="Times New Roman,DeVinne" w:hAnsi="Times New Roman" w:cs="Times New Roman"/>
          <w:sz w:val="24"/>
          <w:szCs w:val="24"/>
        </w:rPr>
        <w:t xml:space="preserve">(C) </w:t>
      </w:r>
      <w:r w:rsidR="004F03F6">
        <w:rPr>
          <w:rFonts w:ascii="Times New Roman" w:eastAsia="Times New Roman,DeVinne" w:hAnsi="Times New Roman" w:cs="Times New Roman"/>
          <w:sz w:val="24"/>
          <w:szCs w:val="24"/>
        </w:rPr>
        <w:t xml:space="preserve">a </w:t>
      </w:r>
      <w:r w:rsidRPr="00946620">
        <w:rPr>
          <w:rFonts w:ascii="Times New Roman" w:eastAsia="Times New Roman,DeVinne" w:hAnsi="Times New Roman" w:cs="Times New Roman"/>
          <w:sz w:val="24"/>
          <w:szCs w:val="24"/>
        </w:rPr>
        <w:t xml:space="preserve">transfer to the </w:t>
      </w:r>
      <w:r w:rsidR="001052E3">
        <w:rPr>
          <w:rFonts w:ascii="Times New Roman" w:eastAsia="Times New Roman,DeVinne" w:hAnsi="Times New Roman" w:cs="Times New Roman"/>
          <w:sz w:val="24"/>
          <w:szCs w:val="24"/>
        </w:rPr>
        <w:t>OFM</w:t>
      </w:r>
      <w:r w:rsidRPr="00946620">
        <w:rPr>
          <w:rFonts w:ascii="Times New Roman" w:eastAsia="Times New Roman,DeVinne" w:hAnsi="Times New Roman" w:cs="Times New Roman"/>
          <w:sz w:val="24"/>
          <w:szCs w:val="24"/>
        </w:rPr>
        <w:t xml:space="preserve"> the personnel, </w:t>
      </w:r>
      <w:r w:rsidRPr="004F03F6">
        <w:rPr>
          <w:rFonts w:ascii="Times New Roman" w:eastAsia="Times New Roman,DeVinne" w:hAnsi="Times New Roman" w:cs="Times New Roman"/>
          <w:sz w:val="24"/>
          <w:szCs w:val="24"/>
        </w:rPr>
        <w:t>including contractors and interns</w:t>
      </w:r>
      <w:r w:rsidRPr="00946620">
        <w:rPr>
          <w:rFonts w:ascii="Times New Roman" w:eastAsia="Times New Roman,DeVinne" w:hAnsi="Times New Roman" w:cs="Times New Roman"/>
          <w:sz w:val="24"/>
          <w:szCs w:val="24"/>
        </w:rPr>
        <w:t>, assets, liabilities, contracts, property, records, and unexpended balance of appropriations, authorizations, allocations, and other funds employed, held, used, arising from, available or to be made available, and the functions, powers, and duties of:</w:t>
      </w:r>
    </w:p>
    <w:p w:rsidR="00946620" w:rsidRDefault="00946620" w:rsidP="00946620">
      <w:pPr>
        <w:numPr>
          <w:ilvl w:val="0"/>
          <w:numId w:val="18"/>
        </w:numPr>
        <w:autoSpaceDE w:val="0"/>
        <w:autoSpaceDN w:val="0"/>
        <w:adjustRightInd w:val="0"/>
        <w:spacing w:after="0" w:line="240" w:lineRule="auto"/>
        <w:contextualSpacing/>
        <w:rPr>
          <w:rFonts w:ascii="Times New Roman" w:eastAsia="Times New Roman,DeVinne" w:hAnsi="Times New Roman" w:cs="Times New Roman"/>
          <w:sz w:val="24"/>
          <w:szCs w:val="24"/>
        </w:rPr>
      </w:pPr>
      <w:r w:rsidRPr="00946620">
        <w:rPr>
          <w:rFonts w:ascii="Times New Roman" w:eastAsia="Times New Roman,DeVinne" w:hAnsi="Times New Roman" w:cs="Times New Roman"/>
          <w:sz w:val="24"/>
          <w:szCs w:val="24"/>
        </w:rPr>
        <w:t xml:space="preserve">the National Violent Death Reporting System within the National Center for Injury Prevention and Control; </w:t>
      </w:r>
    </w:p>
    <w:p w:rsidR="00946620" w:rsidRDefault="00946620" w:rsidP="00946620">
      <w:pPr>
        <w:numPr>
          <w:ilvl w:val="0"/>
          <w:numId w:val="18"/>
        </w:numPr>
        <w:autoSpaceDE w:val="0"/>
        <w:autoSpaceDN w:val="0"/>
        <w:adjustRightInd w:val="0"/>
        <w:spacing w:after="0" w:line="240" w:lineRule="auto"/>
        <w:contextualSpacing/>
        <w:rPr>
          <w:rFonts w:ascii="Times New Roman" w:eastAsia="Times New Roman,DeVinne" w:hAnsi="Times New Roman" w:cs="Times New Roman"/>
          <w:sz w:val="24"/>
          <w:szCs w:val="24"/>
        </w:rPr>
      </w:pPr>
      <w:r>
        <w:rPr>
          <w:rFonts w:ascii="Times New Roman" w:eastAsia="Times New Roman,DeVinne" w:hAnsi="Times New Roman" w:cs="Times New Roman"/>
          <w:sz w:val="24"/>
          <w:szCs w:val="24"/>
        </w:rPr>
        <w:t xml:space="preserve">the Sudden Infant Death Syndrome and Sudden Unexplained Death of a Child programs; </w:t>
      </w:r>
      <w:r w:rsidR="004F03F6">
        <w:rPr>
          <w:rFonts w:ascii="Times New Roman" w:eastAsia="Times New Roman,DeVinne" w:hAnsi="Times New Roman" w:cs="Times New Roman"/>
          <w:sz w:val="24"/>
          <w:szCs w:val="24"/>
        </w:rPr>
        <w:t xml:space="preserve">and </w:t>
      </w:r>
    </w:p>
    <w:p w:rsidR="004F03F6" w:rsidRPr="00946620" w:rsidRDefault="004F03F6" w:rsidP="00946620">
      <w:pPr>
        <w:numPr>
          <w:ilvl w:val="0"/>
          <w:numId w:val="18"/>
        </w:numPr>
        <w:autoSpaceDE w:val="0"/>
        <w:autoSpaceDN w:val="0"/>
        <w:adjustRightInd w:val="0"/>
        <w:spacing w:after="0" w:line="240" w:lineRule="auto"/>
        <w:contextualSpacing/>
        <w:rPr>
          <w:rFonts w:ascii="Times New Roman" w:eastAsia="Times New Roman,DeVinne" w:hAnsi="Times New Roman" w:cs="Times New Roman"/>
          <w:sz w:val="24"/>
          <w:szCs w:val="24"/>
        </w:rPr>
      </w:pPr>
      <w:proofErr w:type="gramStart"/>
      <w:r>
        <w:rPr>
          <w:rFonts w:ascii="Times New Roman" w:eastAsia="Times New Roman,DeVinne" w:hAnsi="Times New Roman" w:cs="Times New Roman"/>
          <w:sz w:val="24"/>
          <w:szCs w:val="24"/>
        </w:rPr>
        <w:t>other</w:t>
      </w:r>
      <w:proofErr w:type="gramEnd"/>
      <w:r>
        <w:rPr>
          <w:rFonts w:ascii="Times New Roman" w:eastAsia="Times New Roman,DeVinne" w:hAnsi="Times New Roman" w:cs="Times New Roman"/>
          <w:sz w:val="24"/>
          <w:szCs w:val="24"/>
        </w:rPr>
        <w:t xml:space="preserve"> activities and functions as deemed appropriate by the Director of the CDC.</w:t>
      </w:r>
    </w:p>
    <w:p w:rsidR="00A72D67" w:rsidRPr="00EF2FB0" w:rsidRDefault="00946620" w:rsidP="001B6661">
      <w:pPr>
        <w:autoSpaceDE w:val="0"/>
        <w:autoSpaceDN w:val="0"/>
        <w:adjustRightInd w:val="0"/>
        <w:spacing w:after="0" w:line="240" w:lineRule="auto"/>
        <w:ind w:left="1440"/>
        <w:rPr>
          <w:rFonts w:ascii="Times New Roman" w:eastAsia="Times New Roman,DeVinne" w:hAnsi="Times New Roman" w:cs="Times New Roman"/>
          <w:sz w:val="24"/>
          <w:szCs w:val="24"/>
        </w:rPr>
      </w:pPr>
      <w:r>
        <w:rPr>
          <w:rFonts w:ascii="Times New Roman" w:eastAsia="Times New Roman,DeVinne" w:hAnsi="Times New Roman" w:cs="Times New Roman"/>
          <w:sz w:val="24"/>
          <w:szCs w:val="24"/>
        </w:rPr>
        <w:t>(D</w:t>
      </w:r>
      <w:r w:rsidR="001852E0" w:rsidRPr="00EF2FB0">
        <w:rPr>
          <w:rFonts w:ascii="Times New Roman" w:eastAsia="Times New Roman,DeVinne" w:hAnsi="Times New Roman" w:cs="Times New Roman"/>
          <w:sz w:val="24"/>
          <w:szCs w:val="24"/>
        </w:rPr>
        <w:t xml:space="preserve">) </w:t>
      </w:r>
      <w:proofErr w:type="gramStart"/>
      <w:r w:rsidR="004F03F6">
        <w:rPr>
          <w:rFonts w:ascii="Times New Roman" w:eastAsia="Times New Roman,DeVinne" w:hAnsi="Times New Roman" w:cs="Times New Roman"/>
          <w:sz w:val="24"/>
          <w:szCs w:val="24"/>
        </w:rPr>
        <w:t>additional</w:t>
      </w:r>
      <w:proofErr w:type="gramEnd"/>
      <w:r w:rsidR="004F03F6">
        <w:rPr>
          <w:rFonts w:ascii="Times New Roman" w:eastAsia="Times New Roman,DeVinne" w:hAnsi="Times New Roman" w:cs="Times New Roman"/>
          <w:sz w:val="24"/>
          <w:szCs w:val="24"/>
        </w:rPr>
        <w:t xml:space="preserve"> </w:t>
      </w:r>
      <w:r w:rsidR="001852E0" w:rsidRPr="00EF2FB0">
        <w:rPr>
          <w:rFonts w:ascii="Times New Roman" w:eastAsia="Times New Roman,DeVinne" w:hAnsi="Times New Roman" w:cs="Times New Roman"/>
          <w:sz w:val="24"/>
          <w:szCs w:val="24"/>
        </w:rPr>
        <w:t xml:space="preserve">full time </w:t>
      </w:r>
      <w:r w:rsidR="008E583B" w:rsidRPr="00EF2FB0">
        <w:rPr>
          <w:rFonts w:ascii="Times New Roman" w:eastAsia="Times New Roman,DeVinne" w:hAnsi="Times New Roman" w:cs="Times New Roman"/>
          <w:sz w:val="24"/>
          <w:szCs w:val="24"/>
        </w:rPr>
        <w:t>equivalent</w:t>
      </w:r>
      <w:r w:rsidR="001852E0" w:rsidRPr="00EF2FB0">
        <w:rPr>
          <w:rFonts w:ascii="Times New Roman" w:eastAsia="Times New Roman,DeVinne" w:hAnsi="Times New Roman" w:cs="Times New Roman"/>
          <w:sz w:val="24"/>
          <w:szCs w:val="24"/>
        </w:rPr>
        <w:t xml:space="preserve"> staff positions</w:t>
      </w:r>
      <w:r w:rsidR="000D1E4E" w:rsidRPr="00EF2FB0">
        <w:rPr>
          <w:rFonts w:ascii="Times New Roman" w:eastAsia="Times New Roman,DeVinne" w:hAnsi="Times New Roman" w:cs="Times New Roman"/>
          <w:sz w:val="24"/>
          <w:szCs w:val="24"/>
        </w:rPr>
        <w:t>,</w:t>
      </w:r>
      <w:r w:rsidR="00210A1D" w:rsidRPr="00EF2FB0">
        <w:rPr>
          <w:rFonts w:ascii="Times New Roman" w:eastAsia="Times New Roman,DeVinne" w:hAnsi="Times New Roman" w:cs="Times New Roman"/>
          <w:sz w:val="24"/>
          <w:szCs w:val="24"/>
        </w:rPr>
        <w:t xml:space="preserve"> </w:t>
      </w:r>
      <w:r w:rsidR="0027646C" w:rsidRPr="00EF2FB0">
        <w:rPr>
          <w:rFonts w:ascii="Times New Roman" w:eastAsia="Times New Roman,DeVinne" w:hAnsi="Times New Roman" w:cs="Times New Roman"/>
          <w:sz w:val="24"/>
          <w:szCs w:val="24"/>
        </w:rPr>
        <w:t>detailed positions</w:t>
      </w:r>
      <w:r w:rsidR="000D1E4E" w:rsidRPr="00EF2FB0">
        <w:rPr>
          <w:rFonts w:ascii="Times New Roman" w:eastAsia="Times New Roman,DeVinne" w:hAnsi="Times New Roman" w:cs="Times New Roman"/>
          <w:sz w:val="24"/>
          <w:szCs w:val="24"/>
        </w:rPr>
        <w:t xml:space="preserve"> and contractors</w:t>
      </w:r>
      <w:r w:rsidR="001B6661">
        <w:rPr>
          <w:rFonts w:ascii="Times New Roman" w:eastAsia="Times New Roman,DeVinne" w:hAnsi="Times New Roman" w:cs="Times New Roman"/>
          <w:sz w:val="24"/>
          <w:szCs w:val="24"/>
        </w:rPr>
        <w:t xml:space="preserve"> as </w:t>
      </w:r>
      <w:r w:rsidR="00BE1DF8">
        <w:rPr>
          <w:rFonts w:ascii="Times New Roman" w:eastAsia="Times New Roman,DeVinne" w:hAnsi="Times New Roman" w:cs="Times New Roman"/>
          <w:sz w:val="24"/>
          <w:szCs w:val="24"/>
        </w:rPr>
        <w:t>are</w:t>
      </w:r>
      <w:r w:rsidR="001B6661">
        <w:rPr>
          <w:rFonts w:ascii="Times New Roman" w:eastAsia="Times New Roman,DeVinne" w:hAnsi="Times New Roman" w:cs="Times New Roman"/>
          <w:sz w:val="24"/>
          <w:szCs w:val="24"/>
        </w:rPr>
        <w:t xml:space="preserve"> necessary to fulfill the mission of the Office as the Director of the CDC</w:t>
      </w:r>
      <w:r w:rsidR="0027646C" w:rsidRPr="00EF2FB0">
        <w:rPr>
          <w:rFonts w:ascii="Times New Roman" w:eastAsia="DeVinne" w:hAnsi="Times New Roman" w:cs="Times New Roman"/>
          <w:sz w:val="24"/>
          <w:szCs w:val="24"/>
        </w:rPr>
        <w:t>,</w:t>
      </w:r>
      <w:r w:rsidR="00417B51" w:rsidRPr="00EF2FB0">
        <w:rPr>
          <w:rFonts w:ascii="Times New Roman" w:eastAsia="DeVinne" w:hAnsi="Times New Roman" w:cs="Times New Roman"/>
          <w:sz w:val="24"/>
          <w:szCs w:val="24"/>
        </w:rPr>
        <w:t xml:space="preserve"> in consultation with the</w:t>
      </w:r>
      <w:r w:rsidR="00210A1D" w:rsidRPr="00EF2FB0">
        <w:rPr>
          <w:rFonts w:ascii="Times New Roman" w:eastAsia="DeVinne" w:hAnsi="Times New Roman" w:cs="Times New Roman"/>
          <w:sz w:val="24"/>
          <w:szCs w:val="24"/>
        </w:rPr>
        <w:t xml:space="preserve"> </w:t>
      </w:r>
      <w:r w:rsidR="00E829FC" w:rsidRPr="00EF2FB0">
        <w:rPr>
          <w:rFonts w:ascii="Times New Roman" w:eastAsia="DeVinne" w:hAnsi="Times New Roman" w:cs="Times New Roman"/>
          <w:sz w:val="24"/>
          <w:szCs w:val="24"/>
        </w:rPr>
        <w:t>Director and Deputy Director</w:t>
      </w:r>
      <w:r w:rsidR="00417B51" w:rsidRPr="00EF2FB0">
        <w:rPr>
          <w:rFonts w:ascii="Times New Roman" w:eastAsia="DeVinne" w:hAnsi="Times New Roman" w:cs="Times New Roman"/>
          <w:sz w:val="24"/>
          <w:szCs w:val="24"/>
        </w:rPr>
        <w:t xml:space="preserve"> of </w:t>
      </w:r>
      <w:r w:rsidR="00BE1DF8">
        <w:rPr>
          <w:rFonts w:ascii="Times New Roman" w:eastAsia="DeVinne" w:hAnsi="Times New Roman" w:cs="Times New Roman"/>
          <w:sz w:val="24"/>
          <w:szCs w:val="24"/>
        </w:rPr>
        <w:t>the OFM</w:t>
      </w:r>
      <w:r w:rsidR="00E829FC" w:rsidRPr="00EF2FB0">
        <w:rPr>
          <w:rFonts w:ascii="Times New Roman" w:eastAsia="DeVinne" w:hAnsi="Times New Roman" w:cs="Times New Roman"/>
          <w:sz w:val="24"/>
          <w:szCs w:val="24"/>
        </w:rPr>
        <w:t xml:space="preserve"> determines appropriate</w:t>
      </w:r>
      <w:r w:rsidR="00313279" w:rsidRPr="00EF2FB0">
        <w:rPr>
          <w:rFonts w:ascii="Times New Roman" w:eastAsia="DeVinne" w:hAnsi="Times New Roman" w:cs="Times New Roman"/>
          <w:sz w:val="24"/>
          <w:szCs w:val="24"/>
        </w:rPr>
        <w:t>;</w:t>
      </w:r>
    </w:p>
    <w:p w:rsidR="002A764F" w:rsidRPr="00EF2FB0" w:rsidRDefault="002A764F" w:rsidP="00A00C90">
      <w:pPr>
        <w:autoSpaceDE w:val="0"/>
        <w:autoSpaceDN w:val="0"/>
        <w:adjustRightInd w:val="0"/>
        <w:spacing w:after="0" w:line="240" w:lineRule="auto"/>
        <w:rPr>
          <w:rFonts w:ascii="Times New Roman" w:eastAsia="DeVinne" w:hAnsi="Times New Roman" w:cs="Times New Roman"/>
          <w:sz w:val="24"/>
          <w:szCs w:val="24"/>
        </w:rPr>
      </w:pPr>
    </w:p>
    <w:p w:rsidR="00A72D67" w:rsidRPr="00EF2FB0" w:rsidRDefault="00A00C90" w:rsidP="009C7BFA">
      <w:pPr>
        <w:autoSpaceDE w:val="0"/>
        <w:autoSpaceDN w:val="0"/>
        <w:adjustRightInd w:val="0"/>
        <w:spacing w:after="0" w:line="240" w:lineRule="auto"/>
        <w:ind w:left="360" w:hanging="360"/>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color w:val="000000"/>
          <w:sz w:val="24"/>
          <w:szCs w:val="24"/>
        </w:rPr>
        <w:t>(</w:t>
      </w:r>
      <w:r w:rsidR="007A45C5" w:rsidRPr="00EF2FB0">
        <w:rPr>
          <w:rFonts w:ascii="Times New Roman" w:eastAsia="Times New Roman,DeVinne" w:hAnsi="Times New Roman" w:cs="Times New Roman"/>
          <w:color w:val="000000"/>
          <w:sz w:val="24"/>
          <w:szCs w:val="24"/>
        </w:rPr>
        <w:t>f</w:t>
      </w:r>
      <w:r w:rsidRPr="00EF2FB0">
        <w:rPr>
          <w:rFonts w:ascii="Times New Roman" w:eastAsia="Times New Roman,DeVinne" w:hAnsi="Times New Roman" w:cs="Times New Roman"/>
          <w:color w:val="000000"/>
          <w:sz w:val="24"/>
          <w:szCs w:val="24"/>
        </w:rPr>
        <w:t>) DEADLIN</w:t>
      </w:r>
      <w:r w:rsidR="00A31ECA" w:rsidRPr="00EF2FB0">
        <w:rPr>
          <w:rFonts w:ascii="Times New Roman" w:eastAsia="Times New Roman,DeVinne" w:hAnsi="Times New Roman" w:cs="Times New Roman"/>
          <w:color w:val="000000"/>
          <w:sz w:val="24"/>
          <w:szCs w:val="24"/>
        </w:rPr>
        <w:t>E</w:t>
      </w:r>
      <w:r w:rsidRPr="00EF2FB0">
        <w:rPr>
          <w:rFonts w:ascii="Times New Roman" w:eastAsia="Times New Roman,DeVinne" w:hAnsi="Times New Roman" w:cs="Times New Roman"/>
          <w:color w:val="000000"/>
          <w:sz w:val="24"/>
          <w:szCs w:val="24"/>
        </w:rPr>
        <w:t xml:space="preserve">—Not later than 180 days after the date of enactment of this Act, the </w:t>
      </w:r>
      <w:r w:rsidR="00BE1DF8">
        <w:rPr>
          <w:rFonts w:ascii="Times New Roman" w:eastAsia="Times New Roman,DeVinne" w:hAnsi="Times New Roman" w:cs="Times New Roman"/>
          <w:color w:val="000000"/>
          <w:sz w:val="24"/>
          <w:szCs w:val="24"/>
        </w:rPr>
        <w:t xml:space="preserve">transition to the OFM of the components identified in II.(c)(1)(C) and </w:t>
      </w:r>
      <w:r w:rsidRPr="00EF2FB0">
        <w:rPr>
          <w:rFonts w:ascii="Times New Roman" w:eastAsia="Times New Roman,DeVinne" w:hAnsi="Times New Roman" w:cs="Times New Roman"/>
          <w:color w:val="000000"/>
          <w:sz w:val="24"/>
          <w:szCs w:val="24"/>
        </w:rPr>
        <w:t xml:space="preserve">the </w:t>
      </w:r>
      <w:r w:rsidR="00417B51" w:rsidRPr="00EF2FB0">
        <w:rPr>
          <w:rFonts w:ascii="Times New Roman" w:eastAsia="Times New Roman,DeVinne" w:hAnsi="Times New Roman" w:cs="Times New Roman"/>
          <w:color w:val="000000"/>
          <w:sz w:val="24"/>
          <w:szCs w:val="24"/>
        </w:rPr>
        <w:t>i</w:t>
      </w:r>
      <w:r w:rsidRPr="00EF2FB0">
        <w:rPr>
          <w:rFonts w:ascii="Times New Roman" w:eastAsia="Times New Roman,DeVinne" w:hAnsi="Times New Roman" w:cs="Times New Roman"/>
          <w:color w:val="000000"/>
          <w:sz w:val="24"/>
          <w:szCs w:val="24"/>
        </w:rPr>
        <w:t xml:space="preserve">nitial appointments, selections, and detailing under paragraph </w:t>
      </w:r>
      <w:r w:rsidR="009D2145">
        <w:rPr>
          <w:rFonts w:ascii="Times New Roman" w:eastAsia="Times New Roman,DeVinne" w:hAnsi="Times New Roman" w:cs="Times New Roman"/>
          <w:color w:val="000000"/>
          <w:sz w:val="24"/>
          <w:szCs w:val="24"/>
        </w:rPr>
        <w:t>II.</w:t>
      </w:r>
      <w:r w:rsidRPr="00EF2FB0">
        <w:rPr>
          <w:rFonts w:ascii="Times New Roman" w:eastAsia="Times New Roman,DeVinne" w:hAnsi="Times New Roman" w:cs="Times New Roman"/>
          <w:color w:val="000000"/>
          <w:sz w:val="24"/>
          <w:szCs w:val="24"/>
        </w:rPr>
        <w:t>(</w:t>
      </w:r>
      <w:r w:rsidR="00417B51" w:rsidRPr="00EF2FB0">
        <w:rPr>
          <w:rFonts w:ascii="Times New Roman" w:eastAsia="Times New Roman,DeVinne" w:hAnsi="Times New Roman" w:cs="Times New Roman"/>
          <w:color w:val="000000"/>
          <w:sz w:val="24"/>
          <w:szCs w:val="24"/>
        </w:rPr>
        <w:t>c</w:t>
      </w:r>
      <w:r w:rsidRPr="00EF2FB0">
        <w:rPr>
          <w:rFonts w:ascii="Times New Roman" w:eastAsia="Times New Roman,DeVinne" w:hAnsi="Times New Roman" w:cs="Times New Roman"/>
          <w:color w:val="000000"/>
          <w:sz w:val="24"/>
          <w:szCs w:val="24"/>
        </w:rPr>
        <w:t>)</w:t>
      </w:r>
      <w:r w:rsidR="009D2145">
        <w:rPr>
          <w:rFonts w:ascii="Times New Roman" w:eastAsia="Times New Roman,DeVinne" w:hAnsi="Times New Roman" w:cs="Times New Roman"/>
          <w:color w:val="000000"/>
          <w:sz w:val="24"/>
          <w:szCs w:val="24"/>
        </w:rPr>
        <w:t>(1)</w:t>
      </w:r>
      <w:r w:rsidR="00417B51" w:rsidRPr="00EF2FB0">
        <w:rPr>
          <w:rFonts w:ascii="Times New Roman" w:eastAsia="Times New Roman,DeVinne" w:hAnsi="Times New Roman" w:cs="Times New Roman"/>
          <w:color w:val="000000"/>
          <w:sz w:val="24"/>
          <w:szCs w:val="24"/>
        </w:rPr>
        <w:t xml:space="preserve">, </w:t>
      </w:r>
      <w:r w:rsidRPr="00EF2FB0">
        <w:rPr>
          <w:rFonts w:ascii="Times New Roman" w:eastAsia="Times New Roman,DeVinne" w:hAnsi="Times New Roman" w:cs="Times New Roman"/>
          <w:color w:val="000000"/>
          <w:sz w:val="24"/>
          <w:szCs w:val="24"/>
        </w:rPr>
        <w:t xml:space="preserve">shall be </w:t>
      </w:r>
      <w:r w:rsidR="008E583B" w:rsidRPr="00EF2FB0">
        <w:rPr>
          <w:rFonts w:ascii="Times New Roman" w:eastAsia="Times New Roman,DeVinne" w:hAnsi="Times New Roman" w:cs="Times New Roman"/>
          <w:color w:val="000000"/>
          <w:sz w:val="24"/>
          <w:szCs w:val="24"/>
        </w:rPr>
        <w:t>completed</w:t>
      </w:r>
      <w:r w:rsidRPr="00EF2FB0">
        <w:rPr>
          <w:rFonts w:ascii="Times New Roman" w:eastAsia="Times New Roman,DeVinne" w:hAnsi="Times New Roman" w:cs="Times New Roman"/>
          <w:color w:val="000000"/>
          <w:sz w:val="24"/>
          <w:szCs w:val="24"/>
        </w:rPr>
        <w:t>.</w:t>
      </w:r>
    </w:p>
    <w:p w:rsidR="002A764F" w:rsidRPr="00EF2FB0" w:rsidRDefault="002A764F" w:rsidP="00A00C90">
      <w:pPr>
        <w:autoSpaceDE w:val="0"/>
        <w:autoSpaceDN w:val="0"/>
        <w:adjustRightInd w:val="0"/>
        <w:spacing w:after="0" w:line="240" w:lineRule="auto"/>
        <w:rPr>
          <w:rFonts w:ascii="Times New Roman" w:eastAsia="DeVinne" w:hAnsi="Times New Roman" w:cs="Times New Roman"/>
          <w:color w:val="000000"/>
          <w:sz w:val="24"/>
          <w:szCs w:val="24"/>
        </w:rPr>
      </w:pPr>
    </w:p>
    <w:p w:rsidR="00A00C90" w:rsidRPr="00EF2FB0" w:rsidRDefault="00A00C90" w:rsidP="009C7BFA">
      <w:pPr>
        <w:autoSpaceDE w:val="0"/>
        <w:autoSpaceDN w:val="0"/>
        <w:adjustRightInd w:val="0"/>
        <w:spacing w:after="0" w:line="240" w:lineRule="auto"/>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color w:val="000000"/>
          <w:sz w:val="24"/>
          <w:szCs w:val="24"/>
        </w:rPr>
        <w:t>(</w:t>
      </w:r>
      <w:r w:rsidR="007A45C5" w:rsidRPr="00EF2FB0">
        <w:rPr>
          <w:rFonts w:ascii="Times New Roman" w:eastAsia="Times New Roman,DeVinne" w:hAnsi="Times New Roman" w:cs="Times New Roman"/>
          <w:color w:val="000000"/>
          <w:sz w:val="24"/>
          <w:szCs w:val="24"/>
        </w:rPr>
        <w:t>g</w:t>
      </w:r>
      <w:r w:rsidRPr="00EF2FB0">
        <w:rPr>
          <w:rFonts w:ascii="Times New Roman" w:eastAsia="Times New Roman,DeVinne" w:hAnsi="Times New Roman" w:cs="Times New Roman"/>
          <w:color w:val="000000"/>
          <w:sz w:val="24"/>
          <w:szCs w:val="24"/>
        </w:rPr>
        <w:t>) VACANCY—In the event of a vacancy in the position of Director—</w:t>
      </w:r>
    </w:p>
    <w:p w:rsidR="00A72D67" w:rsidRPr="00EF2FB0" w:rsidRDefault="00A00C90" w:rsidP="009C7BFA">
      <w:pPr>
        <w:autoSpaceDE w:val="0"/>
        <w:autoSpaceDN w:val="0"/>
        <w:adjustRightInd w:val="0"/>
        <w:spacing w:after="0" w:line="240" w:lineRule="auto"/>
        <w:ind w:firstLine="720"/>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color w:val="000000"/>
          <w:sz w:val="24"/>
          <w:szCs w:val="24"/>
        </w:rPr>
        <w:t xml:space="preserve">(1) </w:t>
      </w:r>
      <w:proofErr w:type="gramStart"/>
      <w:r w:rsidRPr="00EF2FB0">
        <w:rPr>
          <w:rFonts w:ascii="Times New Roman" w:eastAsia="Times New Roman,DeVinne" w:hAnsi="Times New Roman" w:cs="Times New Roman"/>
          <w:color w:val="000000"/>
          <w:sz w:val="24"/>
          <w:szCs w:val="24"/>
        </w:rPr>
        <w:t>the</w:t>
      </w:r>
      <w:proofErr w:type="gramEnd"/>
      <w:r w:rsidRPr="00EF2FB0">
        <w:rPr>
          <w:rFonts w:ascii="Times New Roman" w:eastAsia="Times New Roman,DeVinne" w:hAnsi="Times New Roman" w:cs="Times New Roman"/>
          <w:color w:val="000000"/>
          <w:sz w:val="24"/>
          <w:szCs w:val="24"/>
        </w:rPr>
        <w:t xml:space="preserve"> </w:t>
      </w:r>
      <w:r w:rsidR="00D959FA" w:rsidRPr="00EF2FB0">
        <w:rPr>
          <w:rFonts w:ascii="Times New Roman" w:eastAsia="Times New Roman,DeVinne" w:hAnsi="Times New Roman" w:cs="Times New Roman"/>
          <w:color w:val="000000"/>
          <w:sz w:val="24"/>
          <w:szCs w:val="24"/>
        </w:rPr>
        <w:t>Deputy Director shall be the</w:t>
      </w:r>
      <w:r w:rsidRPr="00EF2FB0">
        <w:rPr>
          <w:rFonts w:ascii="Times New Roman" w:eastAsia="Times New Roman,DeVinne" w:hAnsi="Times New Roman" w:cs="Times New Roman"/>
          <w:color w:val="000000"/>
          <w:sz w:val="24"/>
          <w:szCs w:val="24"/>
        </w:rPr>
        <w:t xml:space="preserve"> acting Director</w:t>
      </w:r>
      <w:r w:rsidR="00801872" w:rsidRPr="00EF2FB0">
        <w:rPr>
          <w:rFonts w:ascii="Times New Roman" w:eastAsia="Times New Roman,DeVinne" w:hAnsi="Times New Roman" w:cs="Times New Roman"/>
          <w:color w:val="000000"/>
          <w:sz w:val="24"/>
          <w:szCs w:val="24"/>
        </w:rPr>
        <w:t xml:space="preserve"> until a Director is appointed.</w:t>
      </w:r>
    </w:p>
    <w:p w:rsidR="002A764F" w:rsidRPr="00EF2FB0" w:rsidRDefault="002A764F" w:rsidP="00A00C90">
      <w:pPr>
        <w:autoSpaceDE w:val="0"/>
        <w:autoSpaceDN w:val="0"/>
        <w:adjustRightInd w:val="0"/>
        <w:spacing w:after="0" w:line="240" w:lineRule="auto"/>
        <w:rPr>
          <w:rFonts w:ascii="Times New Roman" w:eastAsia="DeVinne" w:hAnsi="Times New Roman" w:cs="Times New Roman"/>
          <w:color w:val="000000"/>
          <w:sz w:val="24"/>
          <w:szCs w:val="24"/>
        </w:rPr>
      </w:pPr>
    </w:p>
    <w:p w:rsidR="00D93977" w:rsidRDefault="00A00C90" w:rsidP="007A3DA9">
      <w:pPr>
        <w:shd w:val="clear" w:color="auto" w:fill="FFFFFF" w:themeFill="background1"/>
        <w:autoSpaceDE w:val="0"/>
        <w:autoSpaceDN w:val="0"/>
        <w:adjustRightInd w:val="0"/>
        <w:spacing w:after="0" w:line="240" w:lineRule="auto"/>
        <w:ind w:left="270" w:hanging="270"/>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color w:val="000000"/>
          <w:sz w:val="24"/>
          <w:szCs w:val="24"/>
        </w:rPr>
        <w:t>(</w:t>
      </w:r>
      <w:r w:rsidR="007A45C5" w:rsidRPr="00EF2FB0">
        <w:rPr>
          <w:rFonts w:ascii="Times New Roman" w:eastAsia="Times New Roman,DeVinne" w:hAnsi="Times New Roman" w:cs="Times New Roman"/>
          <w:color w:val="000000"/>
          <w:sz w:val="24"/>
          <w:szCs w:val="24"/>
        </w:rPr>
        <w:t>h</w:t>
      </w:r>
      <w:r w:rsidRPr="00EF2FB0">
        <w:rPr>
          <w:rFonts w:ascii="Times New Roman" w:eastAsia="Times New Roman,DeVinne" w:hAnsi="Times New Roman" w:cs="Times New Roman"/>
          <w:color w:val="000000"/>
          <w:sz w:val="24"/>
          <w:szCs w:val="24"/>
        </w:rPr>
        <w:t>) LIAISON—</w:t>
      </w:r>
      <w:r w:rsidR="008A5CAE" w:rsidRPr="00EF2FB0">
        <w:rPr>
          <w:rFonts w:ascii="Times New Roman" w:eastAsia="Times New Roman,DeVinne" w:hAnsi="Times New Roman" w:cs="Times New Roman"/>
          <w:color w:val="000000"/>
          <w:sz w:val="24"/>
          <w:szCs w:val="24"/>
        </w:rPr>
        <w:t xml:space="preserve"> </w:t>
      </w:r>
      <w:r w:rsidR="004F03F6">
        <w:rPr>
          <w:rFonts w:ascii="Times New Roman" w:eastAsia="Times New Roman,DeVinne" w:hAnsi="Times New Roman" w:cs="Times New Roman"/>
          <w:color w:val="000000"/>
          <w:sz w:val="24"/>
          <w:szCs w:val="24"/>
        </w:rPr>
        <w:t xml:space="preserve">The Attorney General shall </w:t>
      </w:r>
      <w:r w:rsidRPr="00EF2FB0">
        <w:rPr>
          <w:rFonts w:ascii="Times New Roman" w:eastAsia="Times New Roman,DeVinne" w:hAnsi="Times New Roman" w:cs="Times New Roman"/>
          <w:color w:val="000000"/>
          <w:sz w:val="24"/>
          <w:szCs w:val="24"/>
        </w:rPr>
        <w:t xml:space="preserve">designate a liaison to facilitate communication between the Office and </w:t>
      </w:r>
      <w:r w:rsidR="004F03F6">
        <w:rPr>
          <w:rFonts w:ascii="Times New Roman" w:eastAsia="Times New Roman,DeVinne" w:hAnsi="Times New Roman" w:cs="Times New Roman"/>
          <w:color w:val="000000"/>
          <w:sz w:val="24"/>
          <w:szCs w:val="24"/>
        </w:rPr>
        <w:t>the Department of Justice.</w:t>
      </w:r>
    </w:p>
    <w:p w:rsidR="00D93977" w:rsidRDefault="00D93977" w:rsidP="007A3DA9">
      <w:pPr>
        <w:shd w:val="clear" w:color="auto" w:fill="FFFFFF" w:themeFill="background1"/>
        <w:autoSpaceDE w:val="0"/>
        <w:autoSpaceDN w:val="0"/>
        <w:adjustRightInd w:val="0"/>
        <w:spacing w:after="0" w:line="240" w:lineRule="auto"/>
        <w:ind w:left="270" w:hanging="270"/>
        <w:rPr>
          <w:rFonts w:ascii="Times New Roman" w:eastAsia="Times New Roman,DeVinne" w:hAnsi="Times New Roman" w:cs="Times New Roman"/>
          <w:color w:val="000000"/>
          <w:sz w:val="24"/>
          <w:szCs w:val="24"/>
        </w:rPr>
      </w:pPr>
    </w:p>
    <w:p w:rsidR="00DA1A77" w:rsidRPr="00CB120C" w:rsidRDefault="00DA1A77" w:rsidP="00DA1A77">
      <w:pPr>
        <w:shd w:val="clear" w:color="auto" w:fill="FFFFFF" w:themeFill="background1"/>
        <w:autoSpaceDE w:val="0"/>
        <w:autoSpaceDN w:val="0"/>
        <w:adjustRightInd w:val="0"/>
        <w:spacing w:after="0" w:line="240" w:lineRule="auto"/>
        <w:rPr>
          <w:rFonts w:ascii="Times New Roman" w:eastAsia="Times New Roman,DeVinne" w:hAnsi="Times New Roman" w:cs="Times New Roman"/>
          <w:color w:val="000000"/>
          <w:sz w:val="24"/>
          <w:szCs w:val="24"/>
        </w:rPr>
      </w:pPr>
      <w:r w:rsidRPr="00CB120C">
        <w:rPr>
          <w:rFonts w:ascii="Times New Roman" w:eastAsia="Times New Roman,DeVinne" w:hAnsi="Times New Roman" w:cs="Times New Roman"/>
          <w:color w:val="000000"/>
          <w:sz w:val="24"/>
          <w:szCs w:val="24"/>
        </w:rPr>
        <w:t>(</w:t>
      </w:r>
      <w:proofErr w:type="spellStart"/>
      <w:r w:rsidRPr="00CB120C">
        <w:rPr>
          <w:rFonts w:ascii="Times New Roman" w:eastAsia="Times New Roman,DeVinne" w:hAnsi="Times New Roman" w:cs="Times New Roman"/>
          <w:color w:val="000000"/>
          <w:sz w:val="24"/>
          <w:szCs w:val="24"/>
        </w:rPr>
        <w:t>i</w:t>
      </w:r>
      <w:proofErr w:type="spellEnd"/>
      <w:r w:rsidRPr="00CB120C">
        <w:rPr>
          <w:rFonts w:ascii="Times New Roman" w:eastAsia="Times New Roman,DeVinne" w:hAnsi="Times New Roman" w:cs="Times New Roman"/>
          <w:color w:val="000000"/>
          <w:sz w:val="24"/>
          <w:szCs w:val="24"/>
        </w:rPr>
        <w:t xml:space="preserve">) INDEPENDENCE – </w:t>
      </w:r>
    </w:p>
    <w:p w:rsidR="00DA1A77" w:rsidRPr="00CB120C" w:rsidRDefault="00DA1A77" w:rsidP="00DA1A77">
      <w:pPr>
        <w:shd w:val="clear" w:color="auto" w:fill="FFFFFF" w:themeFill="background1"/>
        <w:autoSpaceDE w:val="0"/>
        <w:autoSpaceDN w:val="0"/>
        <w:adjustRightInd w:val="0"/>
        <w:spacing w:after="0" w:line="240" w:lineRule="auto"/>
        <w:rPr>
          <w:rFonts w:ascii="Times New Roman" w:eastAsia="Times New Roman,DeVinne" w:hAnsi="Times New Roman" w:cs="Times New Roman"/>
          <w:color w:val="000000"/>
          <w:sz w:val="24"/>
          <w:szCs w:val="24"/>
        </w:rPr>
      </w:pPr>
    </w:p>
    <w:p w:rsidR="00DA1A77" w:rsidRPr="00CB120C" w:rsidRDefault="00DA1A77" w:rsidP="00DA1A77">
      <w:pPr>
        <w:autoSpaceDE w:val="0"/>
        <w:autoSpaceDN w:val="0"/>
        <w:adjustRightInd w:val="0"/>
        <w:spacing w:after="0" w:line="240" w:lineRule="auto"/>
        <w:ind w:left="990" w:hanging="270"/>
        <w:rPr>
          <w:rFonts w:ascii="Times New Roman" w:eastAsia="Times New Roman,DeVinne" w:hAnsi="Times New Roman" w:cs="Times New Roman"/>
          <w:color w:val="000000"/>
          <w:sz w:val="24"/>
          <w:szCs w:val="24"/>
        </w:rPr>
      </w:pPr>
      <w:r w:rsidRPr="00CB120C">
        <w:rPr>
          <w:rFonts w:ascii="Times New Roman" w:eastAsia="Times New Roman,DeVinne" w:hAnsi="Times New Roman" w:cs="Times New Roman"/>
          <w:sz w:val="24"/>
          <w:szCs w:val="24"/>
        </w:rPr>
        <w:t xml:space="preserve">(1) The Director shall have final authority over all grants, cooperative agreements, and contracts awarded by the Office of Forensic </w:t>
      </w:r>
      <w:r w:rsidR="006B330C">
        <w:rPr>
          <w:rFonts w:ascii="Times New Roman" w:eastAsia="Times New Roman,DeVinne" w:hAnsi="Times New Roman" w:cs="Times New Roman"/>
          <w:sz w:val="24"/>
          <w:szCs w:val="24"/>
        </w:rPr>
        <w:t>Medicine</w:t>
      </w:r>
      <w:r w:rsidRPr="00CB120C">
        <w:rPr>
          <w:rFonts w:ascii="Times New Roman" w:eastAsia="Times New Roman,DeVinne" w:hAnsi="Times New Roman" w:cs="Times New Roman"/>
          <w:sz w:val="24"/>
          <w:szCs w:val="24"/>
        </w:rPr>
        <w:t>.</w:t>
      </w:r>
    </w:p>
    <w:p w:rsidR="00D93977" w:rsidRPr="00EF2FB0" w:rsidRDefault="00DA1A77" w:rsidP="002A412D">
      <w:pPr>
        <w:autoSpaceDE w:val="0"/>
        <w:autoSpaceDN w:val="0"/>
        <w:adjustRightInd w:val="0"/>
        <w:spacing w:after="0" w:line="240" w:lineRule="auto"/>
        <w:ind w:left="990" w:hanging="270"/>
        <w:rPr>
          <w:rFonts w:ascii="Times New Roman" w:eastAsia="Times New Roman,DeVinne" w:hAnsi="Times New Roman" w:cs="Times New Roman"/>
          <w:sz w:val="24"/>
          <w:szCs w:val="24"/>
        </w:rPr>
      </w:pPr>
      <w:r w:rsidRPr="00CB120C">
        <w:rPr>
          <w:rFonts w:ascii="Times New Roman" w:eastAsia="Times New Roman,DeVinne" w:hAnsi="Times New Roman" w:cs="Times New Roman"/>
          <w:color w:val="000000"/>
          <w:sz w:val="24"/>
          <w:szCs w:val="24"/>
        </w:rPr>
        <w:t xml:space="preserve">(2) Activities covered by the Office of Forensic </w:t>
      </w:r>
      <w:r>
        <w:rPr>
          <w:rFonts w:ascii="Times New Roman" w:eastAsia="Times New Roman,DeVinne" w:hAnsi="Times New Roman" w:cs="Times New Roman"/>
          <w:color w:val="000000"/>
          <w:sz w:val="24"/>
          <w:szCs w:val="24"/>
        </w:rPr>
        <w:t>Medicine</w:t>
      </w:r>
      <w:r w:rsidRPr="00CB120C">
        <w:rPr>
          <w:rFonts w:ascii="Times New Roman" w:eastAsia="Times New Roman,DeVinne" w:hAnsi="Times New Roman" w:cs="Times New Roman"/>
          <w:color w:val="000000"/>
          <w:sz w:val="24"/>
          <w:szCs w:val="24"/>
        </w:rPr>
        <w:t xml:space="preserve"> shall be shielded from inappropriate political and other external or internal influences, and no </w:t>
      </w:r>
      <w:r w:rsidRPr="00CB120C">
        <w:rPr>
          <w:rFonts w:ascii="Times New Roman" w:eastAsia="Times New Roman,DeVinne" w:hAnsi="Times New Roman" w:cs="Times New Roman"/>
          <w:color w:val="000000"/>
          <w:sz w:val="24"/>
          <w:szCs w:val="24"/>
        </w:rPr>
        <w:lastRenderedPageBreak/>
        <w:t xml:space="preserve">Department employee, contractor, or </w:t>
      </w:r>
      <w:proofErr w:type="spellStart"/>
      <w:r w:rsidRPr="00CB120C">
        <w:rPr>
          <w:rFonts w:ascii="Times New Roman" w:eastAsia="Times New Roman,DeVinne" w:hAnsi="Times New Roman" w:cs="Times New Roman"/>
          <w:color w:val="000000"/>
          <w:sz w:val="24"/>
          <w:szCs w:val="24"/>
        </w:rPr>
        <w:t>detailee</w:t>
      </w:r>
      <w:proofErr w:type="spellEnd"/>
      <w:r w:rsidRPr="00CB120C">
        <w:rPr>
          <w:rFonts w:ascii="Times New Roman" w:eastAsia="Times New Roman,DeVinne" w:hAnsi="Times New Roman" w:cs="Times New Roman"/>
          <w:color w:val="000000"/>
          <w:sz w:val="24"/>
          <w:szCs w:val="24"/>
        </w:rPr>
        <w:t xml:space="preserve"> shall inappropriately suppress or alter scientific, technological or research findings or condone such activities. </w:t>
      </w:r>
    </w:p>
    <w:p w:rsidR="002A764F" w:rsidRPr="00EF2FB0" w:rsidRDefault="002A764F" w:rsidP="00A00C90">
      <w:pPr>
        <w:autoSpaceDE w:val="0"/>
        <w:autoSpaceDN w:val="0"/>
        <w:adjustRightInd w:val="0"/>
        <w:spacing w:after="0" w:line="240" w:lineRule="auto"/>
        <w:rPr>
          <w:rFonts w:ascii="Times New Roman" w:eastAsia="DeVinne" w:hAnsi="Times New Roman" w:cs="Times New Roman"/>
          <w:color w:val="000000"/>
          <w:sz w:val="24"/>
          <w:szCs w:val="24"/>
        </w:rPr>
      </w:pPr>
    </w:p>
    <w:p w:rsidR="00A00C90" w:rsidRPr="00EF2FB0" w:rsidRDefault="00A00C90" w:rsidP="009C7BFA">
      <w:pPr>
        <w:autoSpaceDE w:val="0"/>
        <w:autoSpaceDN w:val="0"/>
        <w:adjustRightInd w:val="0"/>
        <w:spacing w:after="0" w:line="240" w:lineRule="auto"/>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color w:val="000000"/>
          <w:sz w:val="24"/>
          <w:szCs w:val="24"/>
        </w:rPr>
        <w:t xml:space="preserve"> (</w:t>
      </w:r>
      <w:r w:rsidR="00D93977">
        <w:rPr>
          <w:rFonts w:ascii="Times New Roman" w:eastAsia="Times New Roman,DeVinne" w:hAnsi="Times New Roman" w:cs="Times New Roman"/>
          <w:color w:val="000000"/>
          <w:sz w:val="24"/>
          <w:szCs w:val="24"/>
        </w:rPr>
        <w:t>j</w:t>
      </w:r>
      <w:r w:rsidRPr="00EF2FB0">
        <w:rPr>
          <w:rFonts w:ascii="Times New Roman" w:eastAsia="Times New Roman,DeVinne" w:hAnsi="Times New Roman" w:cs="Times New Roman"/>
          <w:color w:val="000000"/>
          <w:sz w:val="24"/>
          <w:szCs w:val="24"/>
        </w:rPr>
        <w:t>) DUTIES AND AUTHORIT</w:t>
      </w:r>
      <w:r w:rsidR="00CE6BF0" w:rsidRPr="00EF2FB0">
        <w:rPr>
          <w:rFonts w:ascii="Times New Roman" w:eastAsia="Times New Roman,DeVinne" w:hAnsi="Times New Roman" w:cs="Times New Roman"/>
          <w:color w:val="000000"/>
          <w:sz w:val="24"/>
          <w:szCs w:val="24"/>
        </w:rPr>
        <w:t>Y</w:t>
      </w:r>
      <w:r w:rsidRPr="00EF2FB0">
        <w:rPr>
          <w:rFonts w:ascii="Times New Roman" w:eastAsia="Times New Roman,DeVinne" w:hAnsi="Times New Roman" w:cs="Times New Roman"/>
          <w:color w:val="000000"/>
          <w:sz w:val="24"/>
          <w:szCs w:val="24"/>
        </w:rPr>
        <w:t>—</w:t>
      </w:r>
    </w:p>
    <w:p w:rsidR="002A764F" w:rsidRPr="00EF2FB0" w:rsidRDefault="002A764F" w:rsidP="00A00C90">
      <w:pPr>
        <w:autoSpaceDE w:val="0"/>
        <w:autoSpaceDN w:val="0"/>
        <w:adjustRightInd w:val="0"/>
        <w:spacing w:after="0" w:line="240" w:lineRule="auto"/>
        <w:rPr>
          <w:rFonts w:ascii="Times New Roman" w:eastAsia="DeVinne" w:hAnsi="Times New Roman" w:cs="Times New Roman"/>
          <w:color w:val="000000"/>
          <w:sz w:val="24"/>
          <w:szCs w:val="24"/>
        </w:rPr>
      </w:pPr>
    </w:p>
    <w:p w:rsidR="00BB6AEB" w:rsidRPr="00EF2FB0" w:rsidRDefault="00D959FA" w:rsidP="009C7BFA">
      <w:pPr>
        <w:autoSpaceDE w:val="0"/>
        <w:autoSpaceDN w:val="0"/>
        <w:adjustRightInd w:val="0"/>
        <w:spacing w:after="0" w:line="240" w:lineRule="auto"/>
        <w:rPr>
          <w:rFonts w:ascii="Times New Roman" w:eastAsia="Times New Roman,DeVinne" w:hAnsi="Times New Roman" w:cs="Times New Roman"/>
          <w:color w:val="000000"/>
          <w:sz w:val="24"/>
          <w:szCs w:val="24"/>
        </w:rPr>
      </w:pPr>
      <w:r w:rsidRPr="00EF2FB0">
        <w:rPr>
          <w:rFonts w:ascii="Times New Roman" w:eastAsia="DeVinne" w:hAnsi="Times New Roman" w:cs="Times New Roman"/>
          <w:color w:val="000000"/>
          <w:sz w:val="24"/>
          <w:szCs w:val="24"/>
        </w:rPr>
        <w:tab/>
      </w:r>
      <w:r w:rsidR="00A00C90" w:rsidRPr="00EF2FB0">
        <w:rPr>
          <w:rFonts w:ascii="Times New Roman" w:eastAsia="Times New Roman,DeVinne" w:hAnsi="Times New Roman" w:cs="Times New Roman"/>
          <w:color w:val="000000"/>
          <w:sz w:val="24"/>
          <w:szCs w:val="24"/>
        </w:rPr>
        <w:t xml:space="preserve"> (1) IN GENERAL</w:t>
      </w:r>
      <w:r w:rsidR="003C06B9" w:rsidRPr="00EF2FB0">
        <w:rPr>
          <w:rFonts w:ascii="Times New Roman" w:eastAsia="Times New Roman,DeVinne" w:hAnsi="Times New Roman" w:cs="Times New Roman"/>
          <w:color w:val="000000"/>
          <w:sz w:val="24"/>
          <w:szCs w:val="24"/>
        </w:rPr>
        <w:t xml:space="preserve"> </w:t>
      </w:r>
      <w:r w:rsidR="00A00C90" w:rsidRPr="00EF2FB0">
        <w:rPr>
          <w:rFonts w:ascii="Times New Roman" w:eastAsia="Times New Roman,DeVinne" w:hAnsi="Times New Roman" w:cs="Times New Roman"/>
          <w:color w:val="000000"/>
          <w:sz w:val="24"/>
          <w:szCs w:val="24"/>
        </w:rPr>
        <w:t>—The Office shall—</w:t>
      </w:r>
    </w:p>
    <w:p w:rsidR="00173E59" w:rsidRPr="00EF2FB0" w:rsidRDefault="00296D87" w:rsidP="009C7BFA">
      <w:pPr>
        <w:autoSpaceDE w:val="0"/>
        <w:autoSpaceDN w:val="0"/>
        <w:adjustRightInd w:val="0"/>
        <w:spacing w:after="0" w:line="240" w:lineRule="auto"/>
        <w:ind w:left="1440" w:hanging="1440"/>
        <w:rPr>
          <w:rFonts w:ascii="Times New Roman" w:eastAsia="Times New Roman,DeVinne" w:hAnsi="Times New Roman" w:cs="Times New Roman"/>
          <w:color w:val="000000"/>
          <w:sz w:val="24"/>
          <w:szCs w:val="24"/>
        </w:rPr>
      </w:pPr>
      <w:r w:rsidRPr="00EF2FB0">
        <w:rPr>
          <w:rFonts w:ascii="Times New Roman" w:eastAsia="DeVinne" w:hAnsi="Times New Roman" w:cs="Times New Roman"/>
          <w:color w:val="000000"/>
          <w:sz w:val="24"/>
          <w:szCs w:val="24"/>
        </w:rPr>
        <w:tab/>
        <w:t xml:space="preserve">(A) </w:t>
      </w:r>
      <w:proofErr w:type="gramStart"/>
      <w:r w:rsidRPr="00EF2FB0">
        <w:rPr>
          <w:rFonts w:ascii="Times New Roman" w:eastAsia="DeVinne" w:hAnsi="Times New Roman" w:cs="Times New Roman"/>
          <w:color w:val="000000"/>
          <w:sz w:val="24"/>
          <w:szCs w:val="24"/>
        </w:rPr>
        <w:t>advise</w:t>
      </w:r>
      <w:proofErr w:type="gramEnd"/>
      <w:r w:rsidRPr="00EF2FB0">
        <w:rPr>
          <w:rFonts w:ascii="Times New Roman" w:eastAsia="DeVinne" w:hAnsi="Times New Roman" w:cs="Times New Roman"/>
          <w:color w:val="000000"/>
          <w:sz w:val="24"/>
          <w:szCs w:val="24"/>
        </w:rPr>
        <w:t xml:space="preserve"> </w:t>
      </w:r>
      <w:r w:rsidR="00633B40">
        <w:rPr>
          <w:rFonts w:ascii="Times New Roman" w:eastAsia="DeVinne" w:hAnsi="Times New Roman" w:cs="Times New Roman"/>
          <w:color w:val="000000"/>
          <w:sz w:val="24"/>
          <w:szCs w:val="24"/>
        </w:rPr>
        <w:t xml:space="preserve">and assist </w:t>
      </w:r>
      <w:r w:rsidRPr="00EF2FB0">
        <w:rPr>
          <w:rFonts w:ascii="Times New Roman" w:eastAsia="DeVinne" w:hAnsi="Times New Roman" w:cs="Times New Roman"/>
          <w:color w:val="000000"/>
          <w:sz w:val="24"/>
          <w:szCs w:val="24"/>
        </w:rPr>
        <w:t xml:space="preserve">the </w:t>
      </w:r>
      <w:r w:rsidR="004F03F6">
        <w:rPr>
          <w:rFonts w:ascii="Times New Roman" w:eastAsia="DeVinne" w:hAnsi="Times New Roman" w:cs="Times New Roman"/>
          <w:color w:val="000000"/>
          <w:sz w:val="24"/>
          <w:szCs w:val="24"/>
        </w:rPr>
        <w:t xml:space="preserve">Director of the CDC </w:t>
      </w:r>
      <w:r w:rsidRPr="00EF2FB0">
        <w:rPr>
          <w:rFonts w:ascii="Times New Roman" w:eastAsia="DeVinne" w:hAnsi="Times New Roman" w:cs="Times New Roman"/>
          <w:color w:val="000000"/>
          <w:sz w:val="24"/>
          <w:szCs w:val="24"/>
        </w:rPr>
        <w:t xml:space="preserve">on forensic </w:t>
      </w:r>
      <w:r w:rsidR="001806B9">
        <w:rPr>
          <w:rFonts w:ascii="Times New Roman" w:eastAsia="DeVinne" w:hAnsi="Times New Roman" w:cs="Times New Roman"/>
          <w:color w:val="000000"/>
          <w:sz w:val="24"/>
          <w:szCs w:val="24"/>
        </w:rPr>
        <w:t>medicine</w:t>
      </w:r>
      <w:r w:rsidR="004048F5" w:rsidRPr="00EF2FB0">
        <w:rPr>
          <w:rFonts w:ascii="Times New Roman" w:eastAsia="DeVinne" w:hAnsi="Times New Roman" w:cs="Times New Roman"/>
          <w:color w:val="000000"/>
          <w:sz w:val="24"/>
          <w:szCs w:val="24"/>
        </w:rPr>
        <w:t xml:space="preserve"> </w:t>
      </w:r>
      <w:r w:rsidRPr="00EF2FB0">
        <w:rPr>
          <w:rFonts w:ascii="Times New Roman" w:eastAsia="DeVinne" w:hAnsi="Times New Roman" w:cs="Times New Roman"/>
          <w:color w:val="000000"/>
          <w:sz w:val="24"/>
          <w:szCs w:val="24"/>
        </w:rPr>
        <w:t>issues</w:t>
      </w:r>
      <w:r w:rsidR="004F03F6">
        <w:rPr>
          <w:rFonts w:ascii="Times New Roman" w:eastAsia="DeVinne" w:hAnsi="Times New Roman" w:cs="Times New Roman"/>
          <w:color w:val="000000"/>
          <w:sz w:val="24"/>
          <w:szCs w:val="24"/>
        </w:rPr>
        <w:t xml:space="preserve"> and the </w:t>
      </w:r>
      <w:r w:rsidR="00633B40">
        <w:rPr>
          <w:rFonts w:ascii="Times New Roman" w:eastAsia="DeVinne" w:hAnsi="Times New Roman" w:cs="Times New Roman"/>
          <w:color w:val="000000"/>
          <w:sz w:val="24"/>
          <w:szCs w:val="24"/>
        </w:rPr>
        <w:t>ini</w:t>
      </w:r>
      <w:r w:rsidR="00D93BF6">
        <w:rPr>
          <w:rFonts w:ascii="Times New Roman" w:eastAsia="DeVinne" w:hAnsi="Times New Roman" w:cs="Times New Roman"/>
          <w:color w:val="000000"/>
          <w:sz w:val="24"/>
          <w:szCs w:val="24"/>
        </w:rPr>
        <w:t>ti</w:t>
      </w:r>
      <w:r w:rsidR="00633B40">
        <w:rPr>
          <w:rFonts w:ascii="Times New Roman" w:eastAsia="DeVinne" w:hAnsi="Times New Roman" w:cs="Times New Roman"/>
          <w:color w:val="000000"/>
          <w:sz w:val="24"/>
          <w:szCs w:val="24"/>
        </w:rPr>
        <w:t xml:space="preserve">atives, </w:t>
      </w:r>
      <w:r w:rsidR="004F03F6">
        <w:rPr>
          <w:rFonts w:ascii="Times New Roman" w:eastAsia="DeVinne" w:hAnsi="Times New Roman" w:cs="Times New Roman"/>
          <w:color w:val="000000"/>
          <w:sz w:val="24"/>
          <w:szCs w:val="24"/>
        </w:rPr>
        <w:t xml:space="preserve">efforts, activities, and </w:t>
      </w:r>
      <w:r w:rsidR="00D93977">
        <w:rPr>
          <w:rFonts w:ascii="Times New Roman" w:eastAsia="DeVinne" w:hAnsi="Times New Roman" w:cs="Times New Roman"/>
          <w:color w:val="000000"/>
          <w:sz w:val="24"/>
          <w:szCs w:val="24"/>
        </w:rPr>
        <w:t>issues</w:t>
      </w:r>
      <w:r w:rsidR="004F03F6">
        <w:rPr>
          <w:rFonts w:ascii="Times New Roman" w:eastAsia="DeVinne" w:hAnsi="Times New Roman" w:cs="Times New Roman"/>
          <w:color w:val="000000"/>
          <w:sz w:val="24"/>
          <w:szCs w:val="24"/>
        </w:rPr>
        <w:t xml:space="preserve"> of mutual interest </w:t>
      </w:r>
      <w:r w:rsidR="00D93977">
        <w:rPr>
          <w:rFonts w:ascii="Times New Roman" w:eastAsia="DeVinne" w:hAnsi="Times New Roman" w:cs="Times New Roman"/>
          <w:color w:val="000000"/>
          <w:sz w:val="24"/>
          <w:szCs w:val="24"/>
        </w:rPr>
        <w:t xml:space="preserve">concerning </w:t>
      </w:r>
      <w:r w:rsidR="004F03F6">
        <w:rPr>
          <w:rFonts w:ascii="Times New Roman" w:eastAsia="DeVinne" w:hAnsi="Times New Roman" w:cs="Times New Roman"/>
          <w:color w:val="000000"/>
          <w:sz w:val="24"/>
          <w:szCs w:val="24"/>
        </w:rPr>
        <w:t>public health and public safety</w:t>
      </w:r>
      <w:r w:rsidR="003C2336" w:rsidRPr="00EF2FB0">
        <w:rPr>
          <w:rFonts w:ascii="Times New Roman" w:eastAsia="DeVinne" w:hAnsi="Times New Roman" w:cs="Times New Roman"/>
          <w:color w:val="000000"/>
          <w:sz w:val="24"/>
          <w:szCs w:val="24"/>
        </w:rPr>
        <w:t>;</w:t>
      </w:r>
    </w:p>
    <w:p w:rsidR="001A55CD" w:rsidRDefault="00F518A3" w:rsidP="00633B40">
      <w:pPr>
        <w:autoSpaceDE w:val="0"/>
        <w:autoSpaceDN w:val="0"/>
        <w:adjustRightInd w:val="0"/>
        <w:spacing w:after="0" w:line="240" w:lineRule="auto"/>
        <w:ind w:left="1440" w:hanging="1440"/>
        <w:rPr>
          <w:rFonts w:ascii="Times New Roman" w:eastAsia="Times New Roman,DeVinne" w:hAnsi="Times New Roman" w:cs="Times New Roman"/>
          <w:sz w:val="24"/>
          <w:szCs w:val="24"/>
        </w:rPr>
      </w:pPr>
      <w:r w:rsidRPr="00EF2FB0">
        <w:rPr>
          <w:rFonts w:ascii="Times New Roman" w:eastAsia="DeVinne" w:hAnsi="Times New Roman" w:cs="Times New Roman"/>
          <w:color w:val="000000"/>
          <w:sz w:val="24"/>
          <w:szCs w:val="24"/>
        </w:rPr>
        <w:tab/>
      </w:r>
      <w:r w:rsidR="00173E59" w:rsidRPr="00EF2FB0">
        <w:rPr>
          <w:rFonts w:ascii="Times New Roman" w:eastAsia="Times New Roman,DeVinne" w:hAnsi="Times New Roman" w:cs="Times New Roman"/>
          <w:color w:val="000000"/>
          <w:sz w:val="24"/>
          <w:szCs w:val="24"/>
        </w:rPr>
        <w:t>(</w:t>
      </w:r>
      <w:r w:rsidR="00633B40">
        <w:rPr>
          <w:rFonts w:ascii="Times New Roman" w:eastAsia="Times New Roman,DeVinne" w:hAnsi="Times New Roman" w:cs="Times New Roman"/>
          <w:color w:val="000000"/>
          <w:sz w:val="24"/>
          <w:szCs w:val="24"/>
        </w:rPr>
        <w:t>B</w:t>
      </w:r>
      <w:r w:rsidR="007E270D" w:rsidRPr="00EF2FB0">
        <w:rPr>
          <w:rFonts w:ascii="Times New Roman" w:eastAsia="Times New Roman,DeVinne" w:hAnsi="Times New Roman" w:cs="Times New Roman"/>
          <w:color w:val="000000"/>
          <w:sz w:val="24"/>
          <w:szCs w:val="24"/>
        </w:rPr>
        <w:t xml:space="preserve">) </w:t>
      </w:r>
      <w:proofErr w:type="gramStart"/>
      <w:r w:rsidR="00633B40">
        <w:rPr>
          <w:rFonts w:ascii="Times New Roman" w:eastAsia="Times New Roman,DeVinne" w:hAnsi="Times New Roman" w:cs="Times New Roman"/>
          <w:sz w:val="24"/>
          <w:szCs w:val="24"/>
        </w:rPr>
        <w:t>support</w:t>
      </w:r>
      <w:proofErr w:type="gramEnd"/>
      <w:r w:rsidR="00633B40">
        <w:rPr>
          <w:rFonts w:ascii="Times New Roman" w:eastAsia="Times New Roman,DeVinne" w:hAnsi="Times New Roman" w:cs="Times New Roman"/>
          <w:sz w:val="24"/>
          <w:szCs w:val="24"/>
        </w:rPr>
        <w:t xml:space="preserve"> and strengthen the state and local medicolegal investigation</w:t>
      </w:r>
      <w:r w:rsidR="00563B9F">
        <w:rPr>
          <w:rFonts w:ascii="Times New Roman" w:eastAsia="Times New Roman,DeVinne" w:hAnsi="Times New Roman" w:cs="Times New Roman"/>
          <w:sz w:val="24"/>
          <w:szCs w:val="24"/>
        </w:rPr>
        <w:t>s</w:t>
      </w:r>
      <w:r w:rsidR="00633B40">
        <w:rPr>
          <w:rFonts w:ascii="Times New Roman" w:eastAsia="Times New Roman,DeVinne" w:hAnsi="Times New Roman" w:cs="Times New Roman"/>
          <w:sz w:val="24"/>
          <w:szCs w:val="24"/>
        </w:rPr>
        <w:t xml:space="preserve"> community </w:t>
      </w:r>
      <w:r w:rsidR="00633B40" w:rsidRPr="002276A9">
        <w:rPr>
          <w:rFonts w:ascii="Times New Roman" w:eastAsia="Times New Roman,DeVinne" w:hAnsi="Times New Roman" w:cs="Times New Roman"/>
          <w:sz w:val="24"/>
          <w:szCs w:val="24"/>
        </w:rPr>
        <w:t xml:space="preserve">and </w:t>
      </w:r>
      <w:r w:rsidR="00633B40">
        <w:rPr>
          <w:rFonts w:ascii="Times New Roman" w:eastAsia="Times New Roman,DeVinne" w:hAnsi="Times New Roman" w:cs="Times New Roman"/>
          <w:sz w:val="24"/>
          <w:szCs w:val="24"/>
        </w:rPr>
        <w:t>its interface with other components of the CDC to generate data of federal interest</w:t>
      </w:r>
      <w:r w:rsidR="001A55CD">
        <w:rPr>
          <w:rFonts w:ascii="Times New Roman" w:eastAsia="Times New Roman,DeVinne" w:hAnsi="Times New Roman" w:cs="Times New Roman"/>
          <w:sz w:val="24"/>
          <w:szCs w:val="24"/>
        </w:rPr>
        <w:t xml:space="preserve">, including: </w:t>
      </w:r>
    </w:p>
    <w:p w:rsidR="005D6C82" w:rsidRDefault="001A55CD" w:rsidP="001A55CD">
      <w:pPr>
        <w:autoSpaceDE w:val="0"/>
        <w:autoSpaceDN w:val="0"/>
        <w:adjustRightInd w:val="0"/>
        <w:spacing w:after="0" w:line="240" w:lineRule="auto"/>
        <w:ind w:left="1440" w:firstLine="720"/>
        <w:rPr>
          <w:rFonts w:ascii="Times New Roman" w:eastAsia="Times New Roman,DeVinne" w:hAnsi="Times New Roman" w:cs="Times New Roman"/>
          <w:color w:val="000000"/>
          <w:sz w:val="24"/>
          <w:szCs w:val="24"/>
        </w:rPr>
      </w:pPr>
      <w:r>
        <w:rPr>
          <w:rFonts w:ascii="Times New Roman" w:eastAsia="Times New Roman,DeVinne" w:hAnsi="Times New Roman" w:cs="Times New Roman"/>
          <w:color w:val="000000"/>
          <w:sz w:val="24"/>
          <w:szCs w:val="24"/>
        </w:rPr>
        <w:t xml:space="preserve">(1) </w:t>
      </w:r>
      <w:proofErr w:type="gramStart"/>
      <w:r w:rsidR="005D6C82">
        <w:rPr>
          <w:rFonts w:ascii="Times New Roman" w:eastAsia="Times New Roman,DeVinne" w:hAnsi="Times New Roman" w:cs="Times New Roman"/>
          <w:color w:val="000000"/>
          <w:sz w:val="24"/>
          <w:szCs w:val="24"/>
        </w:rPr>
        <w:t>violent</w:t>
      </w:r>
      <w:proofErr w:type="gramEnd"/>
      <w:r w:rsidR="005D6C82">
        <w:rPr>
          <w:rFonts w:ascii="Times New Roman" w:eastAsia="Times New Roman,DeVinne" w:hAnsi="Times New Roman" w:cs="Times New Roman"/>
          <w:color w:val="000000"/>
          <w:sz w:val="24"/>
          <w:szCs w:val="24"/>
        </w:rPr>
        <w:t xml:space="preserve"> deaths, </w:t>
      </w:r>
    </w:p>
    <w:p w:rsidR="005D6C82" w:rsidRDefault="005D6C82" w:rsidP="001A55CD">
      <w:pPr>
        <w:autoSpaceDE w:val="0"/>
        <w:autoSpaceDN w:val="0"/>
        <w:adjustRightInd w:val="0"/>
        <w:spacing w:after="0" w:line="240" w:lineRule="auto"/>
        <w:ind w:left="1440" w:firstLine="720"/>
        <w:rPr>
          <w:rFonts w:ascii="Times New Roman" w:eastAsia="Times New Roman,DeVinne" w:hAnsi="Times New Roman" w:cs="Times New Roman"/>
          <w:color w:val="000000"/>
          <w:sz w:val="24"/>
          <w:szCs w:val="24"/>
        </w:rPr>
      </w:pPr>
      <w:r>
        <w:rPr>
          <w:rFonts w:ascii="Times New Roman" w:eastAsia="Times New Roman,DeVinne" w:hAnsi="Times New Roman" w:cs="Times New Roman"/>
          <w:color w:val="000000"/>
          <w:sz w:val="24"/>
          <w:szCs w:val="24"/>
        </w:rPr>
        <w:t xml:space="preserve">(2) </w:t>
      </w:r>
      <w:proofErr w:type="gramStart"/>
      <w:r>
        <w:rPr>
          <w:rFonts w:ascii="Times New Roman" w:eastAsia="Times New Roman,DeVinne" w:hAnsi="Times New Roman" w:cs="Times New Roman"/>
          <w:color w:val="000000"/>
          <w:sz w:val="24"/>
          <w:szCs w:val="24"/>
        </w:rPr>
        <w:t>deaths</w:t>
      </w:r>
      <w:proofErr w:type="gramEnd"/>
      <w:r>
        <w:rPr>
          <w:rFonts w:ascii="Times New Roman" w:eastAsia="Times New Roman,DeVinne" w:hAnsi="Times New Roman" w:cs="Times New Roman"/>
          <w:color w:val="000000"/>
          <w:sz w:val="24"/>
          <w:szCs w:val="24"/>
        </w:rPr>
        <w:t xml:space="preserve"> in custody, </w:t>
      </w:r>
    </w:p>
    <w:p w:rsidR="001A55CD" w:rsidRDefault="005D6C82" w:rsidP="001A55CD">
      <w:pPr>
        <w:autoSpaceDE w:val="0"/>
        <w:autoSpaceDN w:val="0"/>
        <w:adjustRightInd w:val="0"/>
        <w:spacing w:after="0" w:line="240" w:lineRule="auto"/>
        <w:ind w:left="1440" w:firstLine="720"/>
        <w:rPr>
          <w:rFonts w:ascii="Times New Roman" w:eastAsia="Times New Roman,DeVinne" w:hAnsi="Times New Roman" w:cs="Times New Roman"/>
          <w:color w:val="000000"/>
          <w:sz w:val="24"/>
          <w:szCs w:val="24"/>
        </w:rPr>
      </w:pPr>
      <w:r>
        <w:rPr>
          <w:rFonts w:ascii="Times New Roman" w:eastAsia="Times New Roman,DeVinne" w:hAnsi="Times New Roman" w:cs="Times New Roman"/>
          <w:color w:val="000000"/>
          <w:sz w:val="24"/>
          <w:szCs w:val="24"/>
        </w:rPr>
        <w:t xml:space="preserve">(3) </w:t>
      </w:r>
      <w:r w:rsidR="001A55CD">
        <w:rPr>
          <w:rFonts w:ascii="Times New Roman" w:eastAsia="Times New Roman,DeVinne" w:hAnsi="Times New Roman" w:cs="Times New Roman"/>
          <w:color w:val="000000"/>
          <w:sz w:val="24"/>
          <w:szCs w:val="24"/>
        </w:rPr>
        <w:t xml:space="preserve">drug-involved deaths, </w:t>
      </w:r>
    </w:p>
    <w:p w:rsidR="001A55CD" w:rsidRDefault="001A55CD" w:rsidP="001A55CD">
      <w:pPr>
        <w:autoSpaceDE w:val="0"/>
        <w:autoSpaceDN w:val="0"/>
        <w:adjustRightInd w:val="0"/>
        <w:spacing w:after="0" w:line="240" w:lineRule="auto"/>
        <w:ind w:left="1440" w:firstLine="720"/>
        <w:rPr>
          <w:rFonts w:ascii="Times New Roman" w:eastAsia="Times New Roman,DeVinne" w:hAnsi="Times New Roman" w:cs="Times New Roman"/>
          <w:color w:val="000000"/>
          <w:sz w:val="24"/>
          <w:szCs w:val="24"/>
        </w:rPr>
      </w:pPr>
      <w:r>
        <w:rPr>
          <w:rFonts w:ascii="Times New Roman" w:eastAsia="Times New Roman,DeVinne" w:hAnsi="Times New Roman" w:cs="Times New Roman"/>
          <w:color w:val="000000"/>
          <w:sz w:val="24"/>
          <w:szCs w:val="24"/>
        </w:rPr>
        <w:t>(</w:t>
      </w:r>
      <w:r w:rsidR="005D6C82">
        <w:rPr>
          <w:rFonts w:ascii="Times New Roman" w:eastAsia="Times New Roman,DeVinne" w:hAnsi="Times New Roman" w:cs="Times New Roman"/>
          <w:color w:val="000000"/>
          <w:sz w:val="24"/>
          <w:szCs w:val="24"/>
        </w:rPr>
        <w:t>4</w:t>
      </w:r>
      <w:r>
        <w:rPr>
          <w:rFonts w:ascii="Times New Roman" w:eastAsia="Times New Roman,DeVinne" w:hAnsi="Times New Roman" w:cs="Times New Roman"/>
          <w:color w:val="000000"/>
          <w:sz w:val="24"/>
          <w:szCs w:val="24"/>
        </w:rPr>
        <w:t xml:space="preserve">) </w:t>
      </w:r>
      <w:proofErr w:type="gramStart"/>
      <w:r>
        <w:rPr>
          <w:rFonts w:ascii="Times New Roman" w:eastAsia="Times New Roman,DeVinne" w:hAnsi="Times New Roman" w:cs="Times New Roman"/>
          <w:color w:val="000000"/>
          <w:sz w:val="24"/>
          <w:szCs w:val="24"/>
        </w:rPr>
        <w:t>environmental</w:t>
      </w:r>
      <w:proofErr w:type="gramEnd"/>
      <w:r>
        <w:rPr>
          <w:rFonts w:ascii="Times New Roman" w:eastAsia="Times New Roman,DeVinne" w:hAnsi="Times New Roman" w:cs="Times New Roman"/>
          <w:color w:val="000000"/>
          <w:sz w:val="24"/>
          <w:szCs w:val="24"/>
        </w:rPr>
        <w:t xml:space="preserve"> toxins, </w:t>
      </w:r>
    </w:p>
    <w:p w:rsidR="001A55CD" w:rsidRDefault="005D6C82" w:rsidP="001A55CD">
      <w:pPr>
        <w:autoSpaceDE w:val="0"/>
        <w:autoSpaceDN w:val="0"/>
        <w:adjustRightInd w:val="0"/>
        <w:spacing w:after="0" w:line="240" w:lineRule="auto"/>
        <w:ind w:left="1440" w:firstLine="720"/>
        <w:rPr>
          <w:rFonts w:ascii="Times New Roman" w:eastAsia="Times New Roman,DeVinne" w:hAnsi="Times New Roman" w:cs="Times New Roman"/>
          <w:color w:val="000000"/>
          <w:sz w:val="24"/>
          <w:szCs w:val="24"/>
        </w:rPr>
      </w:pPr>
      <w:r>
        <w:rPr>
          <w:rFonts w:ascii="Times New Roman" w:eastAsia="Times New Roman,DeVinne" w:hAnsi="Times New Roman" w:cs="Times New Roman"/>
          <w:color w:val="000000"/>
          <w:sz w:val="24"/>
          <w:szCs w:val="24"/>
        </w:rPr>
        <w:t>(5</w:t>
      </w:r>
      <w:r w:rsidR="001A55CD">
        <w:rPr>
          <w:rFonts w:ascii="Times New Roman" w:eastAsia="Times New Roman,DeVinne" w:hAnsi="Times New Roman" w:cs="Times New Roman"/>
          <w:color w:val="000000"/>
          <w:sz w:val="24"/>
          <w:szCs w:val="24"/>
        </w:rPr>
        <w:t xml:space="preserve">) </w:t>
      </w:r>
      <w:proofErr w:type="gramStart"/>
      <w:r w:rsidR="001A55CD">
        <w:rPr>
          <w:rFonts w:ascii="Times New Roman" w:eastAsia="Times New Roman,DeVinne" w:hAnsi="Times New Roman" w:cs="Times New Roman"/>
          <w:color w:val="000000"/>
          <w:sz w:val="24"/>
          <w:szCs w:val="24"/>
        </w:rPr>
        <w:t>infectious</w:t>
      </w:r>
      <w:proofErr w:type="gramEnd"/>
      <w:r w:rsidR="001A55CD">
        <w:rPr>
          <w:rFonts w:ascii="Times New Roman" w:eastAsia="Times New Roman,DeVinne" w:hAnsi="Times New Roman" w:cs="Times New Roman"/>
          <w:color w:val="000000"/>
          <w:sz w:val="24"/>
          <w:szCs w:val="24"/>
        </w:rPr>
        <w:t xml:space="preserve"> </w:t>
      </w:r>
      <w:r w:rsidR="000205C5">
        <w:rPr>
          <w:rFonts w:ascii="Times New Roman" w:eastAsia="Times New Roman,DeVinne" w:hAnsi="Times New Roman" w:cs="Times New Roman"/>
          <w:color w:val="000000"/>
          <w:sz w:val="24"/>
          <w:szCs w:val="24"/>
        </w:rPr>
        <w:t>disease deaths</w:t>
      </w:r>
      <w:r w:rsidR="001A55CD">
        <w:rPr>
          <w:rFonts w:ascii="Times New Roman" w:eastAsia="Times New Roman,DeVinne" w:hAnsi="Times New Roman" w:cs="Times New Roman"/>
          <w:color w:val="000000"/>
          <w:sz w:val="24"/>
          <w:szCs w:val="24"/>
        </w:rPr>
        <w:t>,</w:t>
      </w:r>
      <w:r>
        <w:rPr>
          <w:rFonts w:ascii="Times New Roman" w:eastAsia="Times New Roman,DeVinne" w:hAnsi="Times New Roman" w:cs="Times New Roman"/>
          <w:color w:val="000000"/>
          <w:sz w:val="24"/>
          <w:szCs w:val="24"/>
        </w:rPr>
        <w:t xml:space="preserve"> </w:t>
      </w:r>
    </w:p>
    <w:p w:rsidR="005D6C82" w:rsidRDefault="005D6C82" w:rsidP="001A55CD">
      <w:pPr>
        <w:autoSpaceDE w:val="0"/>
        <w:autoSpaceDN w:val="0"/>
        <w:adjustRightInd w:val="0"/>
        <w:spacing w:after="0" w:line="240" w:lineRule="auto"/>
        <w:ind w:left="1440" w:firstLine="720"/>
        <w:rPr>
          <w:rFonts w:ascii="Times New Roman" w:eastAsia="Times New Roman,DeVinne" w:hAnsi="Times New Roman" w:cs="Times New Roman"/>
          <w:color w:val="000000"/>
          <w:sz w:val="24"/>
          <w:szCs w:val="24"/>
        </w:rPr>
      </w:pPr>
      <w:r>
        <w:rPr>
          <w:rFonts w:ascii="Times New Roman" w:eastAsia="Times New Roman,DeVinne" w:hAnsi="Times New Roman" w:cs="Times New Roman"/>
          <w:color w:val="000000"/>
          <w:sz w:val="24"/>
          <w:szCs w:val="24"/>
        </w:rPr>
        <w:t>(6) chem</w:t>
      </w:r>
      <w:r w:rsidR="00D93977">
        <w:rPr>
          <w:rFonts w:ascii="Times New Roman" w:eastAsia="Times New Roman,DeVinne" w:hAnsi="Times New Roman" w:cs="Times New Roman"/>
          <w:color w:val="000000"/>
          <w:sz w:val="24"/>
          <w:szCs w:val="24"/>
        </w:rPr>
        <w:t>ical</w:t>
      </w:r>
      <w:r>
        <w:rPr>
          <w:rFonts w:ascii="Times New Roman" w:eastAsia="Times New Roman,DeVinne" w:hAnsi="Times New Roman" w:cs="Times New Roman"/>
          <w:color w:val="000000"/>
          <w:sz w:val="24"/>
          <w:szCs w:val="24"/>
        </w:rPr>
        <w:t>-bio</w:t>
      </w:r>
      <w:r w:rsidR="00D93977">
        <w:rPr>
          <w:rFonts w:ascii="Times New Roman" w:eastAsia="Times New Roman,DeVinne" w:hAnsi="Times New Roman" w:cs="Times New Roman"/>
          <w:color w:val="000000"/>
          <w:sz w:val="24"/>
          <w:szCs w:val="24"/>
        </w:rPr>
        <w:t>logical</w:t>
      </w:r>
      <w:r>
        <w:rPr>
          <w:rFonts w:ascii="Times New Roman" w:eastAsia="Times New Roman,DeVinne" w:hAnsi="Times New Roman" w:cs="Times New Roman"/>
          <w:color w:val="000000"/>
          <w:sz w:val="24"/>
          <w:szCs w:val="24"/>
        </w:rPr>
        <w:t xml:space="preserve"> terrorist incidents, </w:t>
      </w:r>
    </w:p>
    <w:p w:rsidR="000205C5" w:rsidRDefault="005D6C82" w:rsidP="001A55CD">
      <w:pPr>
        <w:autoSpaceDE w:val="0"/>
        <w:autoSpaceDN w:val="0"/>
        <w:adjustRightInd w:val="0"/>
        <w:spacing w:after="0" w:line="240" w:lineRule="auto"/>
        <w:ind w:left="1440" w:firstLine="720"/>
        <w:rPr>
          <w:rFonts w:ascii="Times New Roman" w:eastAsia="Times New Roman,DeVinne" w:hAnsi="Times New Roman" w:cs="Times New Roman"/>
          <w:color w:val="000000"/>
          <w:sz w:val="24"/>
          <w:szCs w:val="24"/>
        </w:rPr>
      </w:pPr>
      <w:r>
        <w:rPr>
          <w:rFonts w:ascii="Times New Roman" w:eastAsia="Times New Roman,DeVinne" w:hAnsi="Times New Roman" w:cs="Times New Roman"/>
          <w:color w:val="000000"/>
          <w:sz w:val="24"/>
          <w:szCs w:val="24"/>
        </w:rPr>
        <w:t>(7</w:t>
      </w:r>
      <w:r w:rsidR="001A55CD">
        <w:rPr>
          <w:rFonts w:ascii="Times New Roman" w:eastAsia="Times New Roman,DeVinne" w:hAnsi="Times New Roman" w:cs="Times New Roman"/>
          <w:color w:val="000000"/>
          <w:sz w:val="24"/>
          <w:szCs w:val="24"/>
        </w:rPr>
        <w:t xml:space="preserve">) </w:t>
      </w:r>
      <w:proofErr w:type="gramStart"/>
      <w:r w:rsidR="001A55CD">
        <w:rPr>
          <w:rFonts w:ascii="Times New Roman" w:eastAsia="Times New Roman,DeVinne" w:hAnsi="Times New Roman" w:cs="Times New Roman"/>
          <w:color w:val="000000"/>
          <w:sz w:val="24"/>
          <w:szCs w:val="24"/>
        </w:rPr>
        <w:t>victims</w:t>
      </w:r>
      <w:proofErr w:type="gramEnd"/>
      <w:r w:rsidR="001A55CD">
        <w:rPr>
          <w:rFonts w:ascii="Times New Roman" w:eastAsia="Times New Roman,DeVinne" w:hAnsi="Times New Roman" w:cs="Times New Roman"/>
          <w:color w:val="000000"/>
          <w:sz w:val="24"/>
          <w:szCs w:val="24"/>
        </w:rPr>
        <w:t xml:space="preserve"> of abuse, </w:t>
      </w:r>
    </w:p>
    <w:p w:rsidR="001A55CD" w:rsidRDefault="000205C5" w:rsidP="001A55CD">
      <w:pPr>
        <w:autoSpaceDE w:val="0"/>
        <w:autoSpaceDN w:val="0"/>
        <w:adjustRightInd w:val="0"/>
        <w:spacing w:after="0" w:line="240" w:lineRule="auto"/>
        <w:ind w:left="1440" w:firstLine="720"/>
        <w:rPr>
          <w:rFonts w:ascii="Times New Roman" w:eastAsia="Times New Roman,DeVinne" w:hAnsi="Times New Roman" w:cs="Times New Roman"/>
          <w:color w:val="000000"/>
          <w:sz w:val="24"/>
          <w:szCs w:val="24"/>
        </w:rPr>
      </w:pPr>
      <w:r>
        <w:rPr>
          <w:rFonts w:ascii="Times New Roman" w:eastAsia="Times New Roman,DeVinne" w:hAnsi="Times New Roman" w:cs="Times New Roman"/>
          <w:color w:val="000000"/>
          <w:sz w:val="24"/>
          <w:szCs w:val="24"/>
        </w:rPr>
        <w:t xml:space="preserve">(8) </w:t>
      </w:r>
      <w:proofErr w:type="gramStart"/>
      <w:r>
        <w:rPr>
          <w:rFonts w:ascii="Times New Roman" w:eastAsia="Times New Roman,DeVinne" w:hAnsi="Times New Roman" w:cs="Times New Roman"/>
          <w:color w:val="000000"/>
          <w:sz w:val="24"/>
          <w:szCs w:val="24"/>
        </w:rPr>
        <w:t>more</w:t>
      </w:r>
      <w:proofErr w:type="gramEnd"/>
      <w:r>
        <w:rPr>
          <w:rFonts w:ascii="Times New Roman" w:eastAsia="Times New Roman,DeVinne" w:hAnsi="Times New Roman" w:cs="Times New Roman"/>
          <w:color w:val="000000"/>
          <w:sz w:val="24"/>
          <w:szCs w:val="24"/>
        </w:rPr>
        <w:t xml:space="preserve"> accurate death certification, </w:t>
      </w:r>
      <w:r w:rsidR="001A55CD">
        <w:rPr>
          <w:rFonts w:ascii="Times New Roman" w:eastAsia="Times New Roman,DeVinne" w:hAnsi="Times New Roman" w:cs="Times New Roman"/>
          <w:color w:val="000000"/>
          <w:sz w:val="24"/>
          <w:szCs w:val="24"/>
        </w:rPr>
        <w:t>and</w:t>
      </w:r>
    </w:p>
    <w:p w:rsidR="00A72D67" w:rsidRPr="00EF2FB0" w:rsidRDefault="005D6C82" w:rsidP="001A55CD">
      <w:pPr>
        <w:autoSpaceDE w:val="0"/>
        <w:autoSpaceDN w:val="0"/>
        <w:adjustRightInd w:val="0"/>
        <w:spacing w:after="0" w:line="240" w:lineRule="auto"/>
        <w:ind w:left="1440" w:firstLine="720"/>
        <w:rPr>
          <w:rFonts w:ascii="Times New Roman" w:eastAsia="Times New Roman,DeVinne" w:hAnsi="Times New Roman" w:cs="Times New Roman"/>
          <w:color w:val="000000"/>
          <w:sz w:val="24"/>
          <w:szCs w:val="24"/>
        </w:rPr>
      </w:pPr>
      <w:r>
        <w:rPr>
          <w:rFonts w:ascii="Times New Roman" w:eastAsia="Times New Roman,DeVinne" w:hAnsi="Times New Roman" w:cs="Times New Roman"/>
          <w:color w:val="000000"/>
          <w:sz w:val="24"/>
          <w:szCs w:val="24"/>
        </w:rPr>
        <w:t>(8</w:t>
      </w:r>
      <w:r w:rsidR="001A55CD">
        <w:rPr>
          <w:rFonts w:ascii="Times New Roman" w:eastAsia="Times New Roman,DeVinne" w:hAnsi="Times New Roman" w:cs="Times New Roman"/>
          <w:color w:val="000000"/>
          <w:sz w:val="24"/>
          <w:szCs w:val="24"/>
        </w:rPr>
        <w:t xml:space="preserve">) </w:t>
      </w:r>
      <w:proofErr w:type="gramStart"/>
      <w:r w:rsidR="001A55CD">
        <w:rPr>
          <w:rFonts w:ascii="Times New Roman" w:eastAsia="Times New Roman,DeVinne" w:hAnsi="Times New Roman" w:cs="Times New Roman"/>
          <w:color w:val="000000"/>
          <w:sz w:val="24"/>
          <w:szCs w:val="24"/>
        </w:rPr>
        <w:t>other</w:t>
      </w:r>
      <w:proofErr w:type="gramEnd"/>
      <w:r w:rsidR="001A55CD">
        <w:rPr>
          <w:rFonts w:ascii="Times New Roman" w:eastAsia="Times New Roman,DeVinne" w:hAnsi="Times New Roman" w:cs="Times New Roman"/>
          <w:color w:val="000000"/>
          <w:sz w:val="24"/>
          <w:szCs w:val="24"/>
        </w:rPr>
        <w:t xml:space="preserve"> matters in the public interest</w:t>
      </w:r>
      <w:r w:rsidR="00633B40">
        <w:rPr>
          <w:rFonts w:ascii="Times New Roman" w:eastAsia="Times New Roman,DeVinne" w:hAnsi="Times New Roman" w:cs="Times New Roman"/>
          <w:sz w:val="24"/>
          <w:szCs w:val="24"/>
        </w:rPr>
        <w:t xml:space="preserve">; </w:t>
      </w:r>
    </w:p>
    <w:p w:rsidR="00A72D67" w:rsidRPr="00EF2FB0" w:rsidRDefault="004048F5" w:rsidP="00633B40">
      <w:pPr>
        <w:autoSpaceDE w:val="0"/>
        <w:autoSpaceDN w:val="0"/>
        <w:adjustRightInd w:val="0"/>
        <w:spacing w:after="0" w:line="240" w:lineRule="auto"/>
        <w:ind w:left="1440" w:hanging="1440"/>
        <w:rPr>
          <w:rFonts w:ascii="Times New Roman" w:eastAsia="Times New Roman,DeVinne" w:hAnsi="Times New Roman" w:cs="Times New Roman"/>
          <w:color w:val="000000"/>
          <w:sz w:val="24"/>
          <w:szCs w:val="24"/>
        </w:rPr>
      </w:pPr>
      <w:r w:rsidRPr="00EF2FB0">
        <w:rPr>
          <w:rFonts w:ascii="Times New Roman" w:eastAsia="DeVinne" w:hAnsi="Times New Roman" w:cs="Times New Roman"/>
          <w:color w:val="000000"/>
          <w:sz w:val="24"/>
          <w:szCs w:val="24"/>
        </w:rPr>
        <w:tab/>
      </w:r>
      <w:r w:rsidRPr="00EF2FB0">
        <w:rPr>
          <w:rFonts w:ascii="Times New Roman" w:eastAsia="Times New Roman,DeVinne" w:hAnsi="Times New Roman" w:cs="Times New Roman"/>
          <w:color w:val="000000"/>
          <w:sz w:val="24"/>
          <w:szCs w:val="24"/>
        </w:rPr>
        <w:t>(</w:t>
      </w:r>
      <w:r w:rsidR="00633B40">
        <w:rPr>
          <w:rFonts w:ascii="Times New Roman" w:eastAsia="Times New Roman,DeVinne" w:hAnsi="Times New Roman" w:cs="Times New Roman"/>
          <w:color w:val="000000"/>
          <w:sz w:val="24"/>
          <w:szCs w:val="24"/>
        </w:rPr>
        <w:t>C</w:t>
      </w:r>
      <w:r w:rsidRPr="00EF2FB0">
        <w:rPr>
          <w:rFonts w:ascii="Times New Roman" w:eastAsia="Times New Roman,DeVinne" w:hAnsi="Times New Roman" w:cs="Times New Roman"/>
          <w:color w:val="000000"/>
          <w:sz w:val="24"/>
          <w:szCs w:val="24"/>
        </w:rPr>
        <w:t xml:space="preserve">) </w:t>
      </w:r>
      <w:proofErr w:type="gramStart"/>
      <w:r w:rsidR="00633B40">
        <w:rPr>
          <w:rFonts w:ascii="Times New Roman" w:eastAsia="Times New Roman,DeVinne" w:hAnsi="Times New Roman" w:cs="Times New Roman"/>
          <w:color w:val="000000"/>
          <w:sz w:val="24"/>
          <w:szCs w:val="24"/>
        </w:rPr>
        <w:t>conduct</w:t>
      </w:r>
      <w:proofErr w:type="gramEnd"/>
      <w:r w:rsidR="00633B40">
        <w:rPr>
          <w:rFonts w:ascii="Times New Roman" w:eastAsia="Times New Roman,DeVinne" w:hAnsi="Times New Roman" w:cs="Times New Roman"/>
          <w:color w:val="000000"/>
          <w:sz w:val="24"/>
          <w:szCs w:val="24"/>
        </w:rPr>
        <w:t xml:space="preserve"> </w:t>
      </w:r>
      <w:r w:rsidRPr="00EF2FB0">
        <w:rPr>
          <w:rFonts w:ascii="Times New Roman" w:eastAsia="Times New Roman,DeVinne" w:hAnsi="Times New Roman" w:cs="Times New Roman"/>
          <w:color w:val="000000"/>
          <w:sz w:val="24"/>
          <w:szCs w:val="24"/>
        </w:rPr>
        <w:t xml:space="preserve">research </w:t>
      </w:r>
      <w:r w:rsidR="00633B40">
        <w:rPr>
          <w:rFonts w:ascii="Times New Roman" w:eastAsia="Times New Roman,DeVinne" w:hAnsi="Times New Roman" w:cs="Times New Roman"/>
          <w:color w:val="000000"/>
          <w:sz w:val="24"/>
          <w:szCs w:val="24"/>
        </w:rPr>
        <w:t xml:space="preserve">and pilot projects in furtherance of </w:t>
      </w:r>
      <w:r w:rsidR="00D93977">
        <w:rPr>
          <w:rFonts w:ascii="Times New Roman" w:eastAsia="Times New Roman,DeVinne" w:hAnsi="Times New Roman" w:cs="Times New Roman"/>
          <w:color w:val="000000"/>
          <w:sz w:val="24"/>
          <w:szCs w:val="24"/>
        </w:rPr>
        <w:t>the Office’s mission</w:t>
      </w:r>
      <w:r w:rsidR="00633B40">
        <w:rPr>
          <w:rFonts w:ascii="Times New Roman" w:eastAsia="Times New Roman,DeVinne" w:hAnsi="Times New Roman" w:cs="Times New Roman"/>
          <w:color w:val="000000"/>
          <w:sz w:val="24"/>
          <w:szCs w:val="24"/>
        </w:rPr>
        <w:t xml:space="preserve">; </w:t>
      </w:r>
    </w:p>
    <w:p w:rsidR="00A72D67" w:rsidRDefault="00CC388E" w:rsidP="009C7BFA">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color w:val="000000"/>
          <w:sz w:val="24"/>
          <w:szCs w:val="24"/>
        </w:rPr>
        <w:t>(</w:t>
      </w:r>
      <w:r w:rsidR="00633B40">
        <w:rPr>
          <w:rFonts w:ascii="Times New Roman" w:eastAsia="Times New Roman,DeVinne" w:hAnsi="Times New Roman" w:cs="Times New Roman"/>
          <w:color w:val="000000"/>
          <w:sz w:val="24"/>
          <w:szCs w:val="24"/>
        </w:rPr>
        <w:t>D</w:t>
      </w:r>
      <w:r w:rsidRPr="00EF2FB0">
        <w:rPr>
          <w:rFonts w:ascii="Times New Roman" w:eastAsia="Times New Roman,DeVinne" w:hAnsi="Times New Roman" w:cs="Times New Roman"/>
          <w:color w:val="000000"/>
          <w:sz w:val="24"/>
          <w:szCs w:val="24"/>
        </w:rPr>
        <w:t xml:space="preserve">) </w:t>
      </w:r>
      <w:proofErr w:type="gramStart"/>
      <w:r w:rsidRPr="00EF2FB0">
        <w:rPr>
          <w:rFonts w:ascii="Times New Roman" w:eastAsia="Times New Roman,DeVinne" w:hAnsi="Times New Roman" w:cs="Times New Roman"/>
          <w:sz w:val="24"/>
          <w:szCs w:val="24"/>
        </w:rPr>
        <w:t>assume</w:t>
      </w:r>
      <w:proofErr w:type="gramEnd"/>
      <w:r w:rsidRPr="00EF2FB0">
        <w:rPr>
          <w:rFonts w:ascii="Times New Roman" w:eastAsia="Times New Roman,DeVinne" w:hAnsi="Times New Roman" w:cs="Times New Roman"/>
          <w:sz w:val="24"/>
          <w:szCs w:val="24"/>
        </w:rPr>
        <w:t xml:space="preserve"> and execute the responsibilities </w:t>
      </w:r>
      <w:r w:rsidR="00633B40">
        <w:rPr>
          <w:rFonts w:ascii="Times New Roman" w:eastAsia="Times New Roman,DeVinne" w:hAnsi="Times New Roman" w:cs="Times New Roman"/>
          <w:sz w:val="24"/>
          <w:szCs w:val="24"/>
        </w:rPr>
        <w:t>to maintain the existing init</w:t>
      </w:r>
      <w:r w:rsidR="00F36C69">
        <w:rPr>
          <w:rFonts w:ascii="Times New Roman" w:eastAsia="Times New Roman,DeVinne" w:hAnsi="Times New Roman" w:cs="Times New Roman"/>
          <w:sz w:val="24"/>
          <w:szCs w:val="24"/>
        </w:rPr>
        <w:t>i</w:t>
      </w:r>
      <w:r w:rsidR="00633B40">
        <w:rPr>
          <w:rFonts w:ascii="Times New Roman" w:eastAsia="Times New Roman,DeVinne" w:hAnsi="Times New Roman" w:cs="Times New Roman"/>
          <w:sz w:val="24"/>
          <w:szCs w:val="24"/>
        </w:rPr>
        <w:t xml:space="preserve">atives and activities which have been transferred to the Office; </w:t>
      </w:r>
    </w:p>
    <w:p w:rsidR="00BB6AEB" w:rsidRPr="00EF2FB0" w:rsidRDefault="004048F5" w:rsidP="009C7BFA">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1A55CD">
        <w:rPr>
          <w:rFonts w:ascii="Times New Roman" w:eastAsia="Times New Roman,DeVinne" w:hAnsi="Times New Roman" w:cs="Times New Roman"/>
          <w:sz w:val="24"/>
          <w:szCs w:val="24"/>
        </w:rPr>
        <w:t>E</w:t>
      </w:r>
      <w:r w:rsidR="00BB6AEB" w:rsidRPr="00EF2FB0">
        <w:rPr>
          <w:rFonts w:ascii="Times New Roman" w:eastAsia="Times New Roman,DeVinne" w:hAnsi="Times New Roman" w:cs="Times New Roman"/>
          <w:sz w:val="24"/>
          <w:szCs w:val="24"/>
        </w:rPr>
        <w:t xml:space="preserve">) assist the </w:t>
      </w:r>
      <w:r w:rsidR="00633B40">
        <w:rPr>
          <w:rFonts w:ascii="Times New Roman" w:eastAsia="Times New Roman,DeVinne" w:hAnsi="Times New Roman" w:cs="Times New Roman"/>
          <w:sz w:val="24"/>
          <w:szCs w:val="24"/>
        </w:rPr>
        <w:t xml:space="preserve">Medicolegal Investigations </w:t>
      </w:r>
      <w:r w:rsidR="00BB6AEB" w:rsidRPr="00EF2FB0">
        <w:rPr>
          <w:rFonts w:ascii="Times New Roman" w:eastAsia="Times New Roman,DeVinne" w:hAnsi="Times New Roman" w:cs="Times New Roman"/>
          <w:sz w:val="24"/>
          <w:szCs w:val="24"/>
        </w:rPr>
        <w:t>Board in carrying out the functions of the Board under this Act and such other related functions as are necessary to perform</w:t>
      </w:r>
      <w:r w:rsidR="000E01DC" w:rsidRPr="00EF2FB0">
        <w:rPr>
          <w:rFonts w:ascii="Times New Roman" w:eastAsia="Times New Roman,DeVinne" w:hAnsi="Times New Roman" w:cs="Times New Roman"/>
          <w:sz w:val="24"/>
          <w:szCs w:val="24"/>
        </w:rPr>
        <w:t xml:space="preserve"> </w:t>
      </w:r>
      <w:r w:rsidR="00EA591D" w:rsidRPr="00EF2FB0">
        <w:rPr>
          <w:rFonts w:ascii="Times New Roman" w:eastAsia="Times New Roman,DeVinne" w:hAnsi="Times New Roman" w:cs="Times New Roman"/>
          <w:sz w:val="24"/>
          <w:szCs w:val="24"/>
        </w:rPr>
        <w:t>the functions</w:t>
      </w:r>
      <w:r w:rsidR="003C2336" w:rsidRPr="00EF2FB0">
        <w:rPr>
          <w:rFonts w:ascii="Times New Roman" w:eastAsia="Times New Roman,DeVinne" w:hAnsi="Times New Roman" w:cs="Times New Roman"/>
          <w:sz w:val="24"/>
          <w:szCs w:val="24"/>
        </w:rPr>
        <w:t>;</w:t>
      </w:r>
      <w:r w:rsidR="00BB6AEB" w:rsidRPr="00EF2FB0">
        <w:rPr>
          <w:rFonts w:ascii="Times New Roman" w:eastAsia="Times New Roman,DeVinne" w:hAnsi="Times New Roman" w:cs="Times New Roman"/>
          <w:sz w:val="24"/>
          <w:szCs w:val="24"/>
        </w:rPr>
        <w:t xml:space="preserve"> and</w:t>
      </w:r>
    </w:p>
    <w:p w:rsidR="00D93977" w:rsidRDefault="00BB6AEB" w:rsidP="009C7BFA">
      <w:pPr>
        <w:autoSpaceDE w:val="0"/>
        <w:autoSpaceDN w:val="0"/>
        <w:adjustRightInd w:val="0"/>
        <w:spacing w:after="0" w:line="240" w:lineRule="auto"/>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 xml:space="preserve"> </w:t>
      </w:r>
      <w:r w:rsidR="00F06D89" w:rsidRPr="00EF2FB0">
        <w:rPr>
          <w:rFonts w:ascii="Times New Roman" w:eastAsia="DeVinne" w:hAnsi="Times New Roman" w:cs="Times New Roman"/>
          <w:sz w:val="24"/>
          <w:szCs w:val="24"/>
        </w:rPr>
        <w:tab/>
      </w:r>
      <w:r w:rsidR="00F06D89" w:rsidRPr="00EF2FB0">
        <w:rPr>
          <w:rFonts w:ascii="Times New Roman" w:eastAsia="DeVinne" w:hAnsi="Times New Roman" w:cs="Times New Roman"/>
          <w:sz w:val="24"/>
          <w:szCs w:val="24"/>
        </w:rPr>
        <w:tab/>
      </w:r>
      <w:r w:rsidRPr="00EF2FB0">
        <w:rPr>
          <w:rFonts w:ascii="Times New Roman" w:eastAsia="Times New Roman,DeVinne" w:hAnsi="Times New Roman" w:cs="Times New Roman"/>
          <w:sz w:val="24"/>
          <w:szCs w:val="24"/>
        </w:rPr>
        <w:t>(</w:t>
      </w:r>
      <w:r w:rsidR="001A55CD">
        <w:rPr>
          <w:rFonts w:ascii="Times New Roman" w:eastAsia="Times New Roman,DeVinne" w:hAnsi="Times New Roman" w:cs="Times New Roman"/>
          <w:sz w:val="24"/>
          <w:szCs w:val="24"/>
        </w:rPr>
        <w:t>F</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evaluate</w:t>
      </w:r>
      <w:proofErr w:type="gramEnd"/>
      <w:r w:rsidR="003A547D" w:rsidRPr="00EF2FB0">
        <w:rPr>
          <w:rFonts w:ascii="Times New Roman" w:eastAsia="Times New Roman,DeVinne" w:hAnsi="Times New Roman" w:cs="Times New Roman"/>
          <w:sz w:val="24"/>
          <w:szCs w:val="24"/>
        </w:rPr>
        <w:t xml:space="preserve"> the recommendations of the Board </w:t>
      </w:r>
      <w:r w:rsidRPr="00EF2FB0">
        <w:rPr>
          <w:rFonts w:ascii="Times New Roman" w:eastAsia="Times New Roman,DeVinne" w:hAnsi="Times New Roman" w:cs="Times New Roman"/>
          <w:sz w:val="24"/>
          <w:szCs w:val="24"/>
        </w:rPr>
        <w:t xml:space="preserve">and </w:t>
      </w:r>
      <w:r w:rsidR="003A547D" w:rsidRPr="00EF2FB0">
        <w:rPr>
          <w:rFonts w:ascii="Times New Roman" w:eastAsia="Times New Roman,DeVinne" w:hAnsi="Times New Roman" w:cs="Times New Roman"/>
          <w:sz w:val="24"/>
          <w:szCs w:val="24"/>
        </w:rPr>
        <w:t xml:space="preserve">take appropriate </w:t>
      </w:r>
      <w:r w:rsidRPr="00EF2FB0">
        <w:rPr>
          <w:rFonts w:ascii="Times New Roman" w:eastAsia="Times New Roman,DeVinne" w:hAnsi="Times New Roman" w:cs="Times New Roman"/>
          <w:sz w:val="24"/>
          <w:szCs w:val="24"/>
        </w:rPr>
        <w:t>act</w:t>
      </w:r>
      <w:r w:rsidR="003A547D" w:rsidRPr="00EF2FB0">
        <w:rPr>
          <w:rFonts w:ascii="Times New Roman" w:eastAsia="Times New Roman,DeVinne" w:hAnsi="Times New Roman" w:cs="Times New Roman"/>
          <w:sz w:val="24"/>
          <w:szCs w:val="24"/>
        </w:rPr>
        <w:t>ion</w:t>
      </w:r>
      <w:r w:rsidR="00296D87" w:rsidRPr="00EF2FB0">
        <w:rPr>
          <w:rFonts w:ascii="Times New Roman" w:eastAsia="Times New Roman,DeVinne" w:hAnsi="Times New Roman" w:cs="Times New Roman"/>
          <w:sz w:val="24"/>
          <w:szCs w:val="24"/>
        </w:rPr>
        <w:t>.</w:t>
      </w:r>
    </w:p>
    <w:p w:rsidR="00BB6AEB" w:rsidRDefault="00BB6AEB" w:rsidP="009C7BFA">
      <w:pPr>
        <w:autoSpaceDE w:val="0"/>
        <w:autoSpaceDN w:val="0"/>
        <w:adjustRightInd w:val="0"/>
        <w:spacing w:after="0" w:line="240" w:lineRule="auto"/>
        <w:rPr>
          <w:rFonts w:ascii="Times New Roman" w:eastAsia="Times New Roman,DeVinne" w:hAnsi="Times New Roman" w:cs="Times New Roman"/>
          <w:sz w:val="24"/>
          <w:szCs w:val="24"/>
        </w:rPr>
      </w:pPr>
    </w:p>
    <w:p w:rsidR="00A72D67" w:rsidRPr="00EF2FB0" w:rsidRDefault="00D93977" w:rsidP="009C7BFA">
      <w:pPr>
        <w:autoSpaceDE w:val="0"/>
        <w:autoSpaceDN w:val="0"/>
        <w:adjustRightInd w:val="0"/>
        <w:spacing w:after="0" w:line="240" w:lineRule="auto"/>
        <w:ind w:left="1170" w:hanging="360"/>
        <w:rPr>
          <w:rFonts w:ascii="Times New Roman" w:eastAsia="Times New Roman,DeVinne" w:hAnsi="Times New Roman" w:cs="Times New Roman"/>
          <w:sz w:val="24"/>
          <w:szCs w:val="24"/>
        </w:rPr>
      </w:pPr>
      <w:r w:rsidDel="00D93977">
        <w:rPr>
          <w:rFonts w:ascii="Times New Roman" w:eastAsia="Times New Roman,DeVinne" w:hAnsi="Times New Roman" w:cs="Times New Roman"/>
          <w:sz w:val="24"/>
          <w:szCs w:val="24"/>
        </w:rPr>
        <w:t xml:space="preserve"> </w:t>
      </w:r>
      <w:r w:rsidR="00BB6AEB" w:rsidRPr="00EF2FB0">
        <w:rPr>
          <w:rFonts w:ascii="Times New Roman" w:eastAsia="Times New Roman,DeVinne" w:hAnsi="Times New Roman" w:cs="Times New Roman"/>
          <w:sz w:val="24"/>
          <w:szCs w:val="24"/>
        </w:rPr>
        <w:t>(2) SPECIFIC RESPONSIBILITIES</w:t>
      </w:r>
      <w:r w:rsidR="008942BA" w:rsidRPr="00EF2FB0">
        <w:rPr>
          <w:rFonts w:ascii="Times New Roman" w:eastAsia="Times New Roman,DeVinne" w:hAnsi="Times New Roman" w:cs="Times New Roman"/>
          <w:sz w:val="24"/>
          <w:szCs w:val="24"/>
        </w:rPr>
        <w:t xml:space="preserve"> </w:t>
      </w:r>
      <w:r w:rsidR="00BB6AEB" w:rsidRPr="00EF2FB0">
        <w:rPr>
          <w:rFonts w:ascii="Times New Roman" w:eastAsia="Times New Roman,DeVinne" w:hAnsi="Times New Roman" w:cs="Times New Roman"/>
          <w:sz w:val="24"/>
          <w:szCs w:val="24"/>
        </w:rPr>
        <w:t>—The Director, in consultation with the Deputy Director, shall—</w:t>
      </w:r>
    </w:p>
    <w:p w:rsidR="00A67E06" w:rsidRPr="00EF2FB0" w:rsidRDefault="00A67E06" w:rsidP="009C7BFA">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 xml:space="preserve">(A) </w:t>
      </w:r>
      <w:proofErr w:type="gramStart"/>
      <w:r w:rsidR="00AA546C" w:rsidRPr="00EF2FB0">
        <w:rPr>
          <w:rFonts w:ascii="Times New Roman" w:eastAsia="Times New Roman,DeVinne" w:hAnsi="Times New Roman" w:cs="Times New Roman"/>
          <w:sz w:val="24"/>
          <w:szCs w:val="24"/>
        </w:rPr>
        <w:t>work</w:t>
      </w:r>
      <w:proofErr w:type="gramEnd"/>
      <w:r w:rsidR="00AA546C" w:rsidRPr="00EF2FB0">
        <w:rPr>
          <w:rFonts w:ascii="Times New Roman" w:eastAsia="Times New Roman,DeVinne" w:hAnsi="Times New Roman" w:cs="Times New Roman"/>
          <w:sz w:val="24"/>
          <w:szCs w:val="24"/>
        </w:rPr>
        <w:t xml:space="preserve"> to ensure that appropriate accreditation, certification, standards, methods, best practices and organizations exist for </w:t>
      </w:r>
      <w:r w:rsidR="00633B40">
        <w:rPr>
          <w:rFonts w:ascii="Times New Roman" w:eastAsia="Times New Roman,DeVinne" w:hAnsi="Times New Roman" w:cs="Times New Roman"/>
          <w:sz w:val="24"/>
          <w:szCs w:val="24"/>
        </w:rPr>
        <w:t>the medicolegal investigation</w:t>
      </w:r>
      <w:r w:rsidR="00563B9F">
        <w:rPr>
          <w:rFonts w:ascii="Times New Roman" w:eastAsia="Times New Roman,DeVinne" w:hAnsi="Times New Roman" w:cs="Times New Roman"/>
          <w:sz w:val="24"/>
          <w:szCs w:val="24"/>
        </w:rPr>
        <w:t>s</w:t>
      </w:r>
      <w:r w:rsidR="00633B40">
        <w:rPr>
          <w:rFonts w:ascii="Times New Roman" w:eastAsia="Times New Roman,DeVinne" w:hAnsi="Times New Roman" w:cs="Times New Roman"/>
          <w:sz w:val="24"/>
          <w:szCs w:val="24"/>
        </w:rPr>
        <w:t xml:space="preserve"> community</w:t>
      </w:r>
      <w:r w:rsidR="00AA546C" w:rsidRPr="00EF2FB0">
        <w:rPr>
          <w:rFonts w:ascii="Times New Roman" w:eastAsia="Times New Roman,DeVinne" w:hAnsi="Times New Roman" w:cs="Times New Roman"/>
          <w:sz w:val="24"/>
          <w:szCs w:val="24"/>
        </w:rPr>
        <w:t>.</w:t>
      </w:r>
    </w:p>
    <w:p w:rsidR="00BB6AEB" w:rsidRPr="00EF2FB0" w:rsidRDefault="00E47114" w:rsidP="009C7BFA">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(B</w:t>
      </w:r>
      <w:r w:rsidR="00BB6AEB" w:rsidRPr="00EF2FB0">
        <w:rPr>
          <w:rFonts w:ascii="Times New Roman" w:eastAsia="Times New Roman,DeVinne" w:hAnsi="Times New Roman" w:cs="Times New Roman"/>
          <w:sz w:val="24"/>
          <w:szCs w:val="24"/>
        </w:rPr>
        <w:t xml:space="preserve">) </w:t>
      </w:r>
      <w:proofErr w:type="gramStart"/>
      <w:r w:rsidR="003D6686" w:rsidRPr="00EF2FB0">
        <w:rPr>
          <w:rFonts w:ascii="Times New Roman" w:eastAsia="Times New Roman,DeVinne" w:hAnsi="Times New Roman" w:cs="Times New Roman"/>
          <w:sz w:val="24"/>
          <w:szCs w:val="24"/>
        </w:rPr>
        <w:t>work</w:t>
      </w:r>
      <w:proofErr w:type="gramEnd"/>
      <w:r w:rsidR="003D6686" w:rsidRPr="00EF2FB0">
        <w:rPr>
          <w:rFonts w:ascii="Times New Roman" w:eastAsia="Times New Roman,DeVinne" w:hAnsi="Times New Roman" w:cs="Times New Roman"/>
          <w:sz w:val="24"/>
          <w:szCs w:val="24"/>
        </w:rPr>
        <w:t xml:space="preserve"> to </w:t>
      </w:r>
      <w:r w:rsidR="009C7BFA" w:rsidRPr="00EF2FB0">
        <w:rPr>
          <w:rFonts w:ascii="Times New Roman" w:eastAsia="Times New Roman,DeVinne" w:hAnsi="Times New Roman" w:cs="Times New Roman"/>
          <w:sz w:val="24"/>
          <w:szCs w:val="24"/>
        </w:rPr>
        <w:t>secure</w:t>
      </w:r>
      <w:r w:rsidR="003D6686" w:rsidRPr="00EF2FB0">
        <w:rPr>
          <w:rFonts w:ascii="Times New Roman" w:eastAsia="Times New Roman,DeVinne" w:hAnsi="Times New Roman" w:cs="Times New Roman"/>
          <w:sz w:val="24"/>
          <w:szCs w:val="24"/>
        </w:rPr>
        <w:t xml:space="preserve"> funding and </w:t>
      </w:r>
      <w:r w:rsidR="003D6686" w:rsidRPr="00633B40">
        <w:rPr>
          <w:rFonts w:ascii="Times New Roman" w:eastAsia="Times New Roman,DeVinne" w:hAnsi="Times New Roman" w:cs="Times New Roman"/>
          <w:sz w:val="24"/>
          <w:szCs w:val="24"/>
        </w:rPr>
        <w:t>resources to</w:t>
      </w:r>
      <w:r w:rsidR="003D6686" w:rsidRPr="00EF2FB0">
        <w:rPr>
          <w:rFonts w:ascii="Times New Roman" w:eastAsia="Times New Roman,DeVinne" w:hAnsi="Times New Roman" w:cs="Times New Roman"/>
          <w:sz w:val="24"/>
          <w:szCs w:val="24"/>
        </w:rPr>
        <w:t xml:space="preserve"> assist </w:t>
      </w:r>
      <w:r w:rsidR="00633B40">
        <w:rPr>
          <w:rFonts w:ascii="Times New Roman" w:eastAsia="Times New Roman,DeVinne" w:hAnsi="Times New Roman" w:cs="Times New Roman"/>
          <w:sz w:val="24"/>
          <w:szCs w:val="24"/>
        </w:rPr>
        <w:t>practitioners of the medicolegal investigation</w:t>
      </w:r>
      <w:r w:rsidR="00563B9F">
        <w:rPr>
          <w:rFonts w:ascii="Times New Roman" w:eastAsia="Times New Roman,DeVinne" w:hAnsi="Times New Roman" w:cs="Times New Roman"/>
          <w:sz w:val="24"/>
          <w:szCs w:val="24"/>
        </w:rPr>
        <w:t>s</w:t>
      </w:r>
      <w:r w:rsidR="00633B40">
        <w:rPr>
          <w:rFonts w:ascii="Times New Roman" w:eastAsia="Times New Roman,DeVinne" w:hAnsi="Times New Roman" w:cs="Times New Roman"/>
          <w:sz w:val="24"/>
          <w:szCs w:val="24"/>
        </w:rPr>
        <w:t xml:space="preserve"> community </w:t>
      </w:r>
      <w:r w:rsidR="003D6686" w:rsidRPr="00EF2FB0">
        <w:rPr>
          <w:rFonts w:ascii="Times New Roman" w:eastAsia="Times New Roman,DeVinne" w:hAnsi="Times New Roman" w:cs="Times New Roman"/>
          <w:sz w:val="24"/>
          <w:szCs w:val="24"/>
        </w:rPr>
        <w:t xml:space="preserve">in meeting national and international </w:t>
      </w:r>
      <w:r w:rsidR="000041FD" w:rsidRPr="00EF2FB0">
        <w:rPr>
          <w:rFonts w:ascii="Times New Roman" w:eastAsia="Times New Roman,DeVinne" w:hAnsi="Times New Roman" w:cs="Times New Roman"/>
          <w:sz w:val="24"/>
          <w:szCs w:val="24"/>
        </w:rPr>
        <w:t xml:space="preserve">standards, methods, </w:t>
      </w:r>
      <w:r w:rsidR="003D6686" w:rsidRPr="00EF2FB0">
        <w:rPr>
          <w:rFonts w:ascii="Times New Roman" w:eastAsia="Times New Roman,DeVinne" w:hAnsi="Times New Roman" w:cs="Times New Roman"/>
          <w:sz w:val="24"/>
          <w:szCs w:val="24"/>
        </w:rPr>
        <w:t>best practices</w:t>
      </w:r>
      <w:r w:rsidR="000041FD" w:rsidRPr="00EF2FB0">
        <w:rPr>
          <w:rFonts w:ascii="Times New Roman" w:eastAsia="Times New Roman,DeVinne" w:hAnsi="Times New Roman" w:cs="Times New Roman"/>
          <w:sz w:val="24"/>
          <w:szCs w:val="24"/>
        </w:rPr>
        <w:t>, and certification and accreditation requirements</w:t>
      </w:r>
      <w:r w:rsidR="00263A52" w:rsidRPr="00EF2FB0">
        <w:rPr>
          <w:rFonts w:ascii="Times New Roman" w:eastAsia="Times New Roman,DeVinne" w:hAnsi="Times New Roman" w:cs="Times New Roman"/>
          <w:sz w:val="24"/>
          <w:szCs w:val="24"/>
        </w:rPr>
        <w:t>;</w:t>
      </w:r>
    </w:p>
    <w:p w:rsidR="00A72D67" w:rsidRPr="00EF2FB0" w:rsidRDefault="00E47114" w:rsidP="00B82385">
      <w:pPr>
        <w:autoSpaceDE w:val="0"/>
        <w:autoSpaceDN w:val="0"/>
        <w:adjustRightInd w:val="0"/>
        <w:spacing w:after="0" w:line="240" w:lineRule="auto"/>
        <w:ind w:left="1440" w:hanging="1440"/>
        <w:rPr>
          <w:rFonts w:ascii="Times New Roman" w:eastAsia="Times New Roman,DeVinne" w:hAnsi="Times New Roman" w:cs="Times New Roman"/>
          <w:sz w:val="24"/>
          <w:szCs w:val="24"/>
        </w:rPr>
      </w:pPr>
      <w:r w:rsidRPr="00EF2FB0">
        <w:rPr>
          <w:rFonts w:ascii="Times New Roman" w:eastAsia="DeVinne" w:hAnsi="Times New Roman" w:cs="Times New Roman"/>
          <w:sz w:val="24"/>
          <w:szCs w:val="24"/>
        </w:rPr>
        <w:tab/>
      </w:r>
      <w:r w:rsidRPr="00EF2FB0">
        <w:rPr>
          <w:rFonts w:ascii="Times New Roman" w:eastAsia="Times New Roman,DeVinne" w:hAnsi="Times New Roman" w:cs="Times New Roman"/>
          <w:sz w:val="24"/>
          <w:szCs w:val="24"/>
        </w:rPr>
        <w:t>(C</w:t>
      </w:r>
      <w:r w:rsidR="00533767" w:rsidRPr="00EF2FB0">
        <w:rPr>
          <w:rFonts w:ascii="Times New Roman" w:eastAsia="Times New Roman,DeVinne" w:hAnsi="Times New Roman" w:cs="Times New Roman"/>
          <w:sz w:val="24"/>
          <w:szCs w:val="24"/>
        </w:rPr>
        <w:t xml:space="preserve">) </w:t>
      </w:r>
      <w:proofErr w:type="gramStart"/>
      <w:r w:rsidR="00533767" w:rsidRPr="00EF2FB0">
        <w:rPr>
          <w:rFonts w:ascii="Times New Roman" w:eastAsia="Times New Roman,DeVinne" w:hAnsi="Times New Roman" w:cs="Times New Roman"/>
          <w:sz w:val="24"/>
          <w:szCs w:val="24"/>
        </w:rPr>
        <w:t>coordinate</w:t>
      </w:r>
      <w:proofErr w:type="gramEnd"/>
      <w:r w:rsidR="00533767" w:rsidRPr="00EF2FB0">
        <w:rPr>
          <w:rFonts w:ascii="Times New Roman" w:eastAsia="Times New Roman,DeVinne" w:hAnsi="Times New Roman" w:cs="Times New Roman"/>
          <w:sz w:val="24"/>
          <w:szCs w:val="24"/>
        </w:rPr>
        <w:t xml:space="preserve"> </w:t>
      </w:r>
      <w:r w:rsidR="0027646C" w:rsidRPr="00EF2FB0">
        <w:rPr>
          <w:rFonts w:ascii="Times New Roman" w:eastAsia="Times New Roman,DeVinne" w:hAnsi="Times New Roman" w:cs="Times New Roman"/>
          <w:sz w:val="24"/>
          <w:szCs w:val="24"/>
        </w:rPr>
        <w:t>with</w:t>
      </w:r>
      <w:r w:rsidR="00D25E85" w:rsidRPr="00EF2FB0">
        <w:rPr>
          <w:rFonts w:ascii="Times New Roman" w:eastAsia="Times New Roman,DeVinne" w:hAnsi="Times New Roman" w:cs="Times New Roman"/>
          <w:sz w:val="24"/>
          <w:szCs w:val="24"/>
        </w:rPr>
        <w:t xml:space="preserve"> </w:t>
      </w:r>
      <w:r w:rsidR="007C663F" w:rsidRPr="00EF2FB0">
        <w:rPr>
          <w:rFonts w:ascii="Times New Roman" w:hAnsi="Times New Roman" w:cs="Times New Roman"/>
        </w:rPr>
        <w:t>and</w:t>
      </w:r>
      <w:r w:rsidR="001A2A9D" w:rsidRPr="00EF2FB0">
        <w:rPr>
          <w:rFonts w:ascii="Times New Roman" w:hAnsi="Times New Roman" w:cs="Times New Roman"/>
        </w:rPr>
        <w:t xml:space="preserve"> facilitate </w:t>
      </w:r>
      <w:r w:rsidR="00B82385">
        <w:rPr>
          <w:rFonts w:ascii="Times New Roman" w:eastAsia="DeVinne" w:hAnsi="Times New Roman" w:cs="Times New Roman"/>
          <w:color w:val="000000"/>
          <w:sz w:val="24"/>
          <w:szCs w:val="24"/>
        </w:rPr>
        <w:t>the ini</w:t>
      </w:r>
      <w:r w:rsidR="00F36C69">
        <w:rPr>
          <w:rFonts w:ascii="Times New Roman" w:eastAsia="DeVinne" w:hAnsi="Times New Roman" w:cs="Times New Roman"/>
          <w:color w:val="000000"/>
          <w:sz w:val="24"/>
          <w:szCs w:val="24"/>
        </w:rPr>
        <w:t>ti</w:t>
      </w:r>
      <w:r w:rsidR="00B82385">
        <w:rPr>
          <w:rFonts w:ascii="Times New Roman" w:eastAsia="DeVinne" w:hAnsi="Times New Roman" w:cs="Times New Roman"/>
          <w:color w:val="000000"/>
          <w:sz w:val="24"/>
          <w:szCs w:val="24"/>
        </w:rPr>
        <w:t>atives, efforts, activities, and interests of mutual interest between public health and public safety</w:t>
      </w:r>
      <w:r w:rsidR="00B82385">
        <w:rPr>
          <w:rFonts w:ascii="Times New Roman" w:hAnsi="Times New Roman" w:cs="Times New Roman"/>
        </w:rPr>
        <w:t xml:space="preserve"> to accomplish the goals of the Office </w:t>
      </w:r>
      <w:r w:rsidR="00DB768E" w:rsidRPr="00EF2FB0">
        <w:rPr>
          <w:rFonts w:ascii="Times New Roman" w:eastAsia="Times New Roman,DeVinne" w:hAnsi="Times New Roman" w:cs="Times New Roman"/>
          <w:sz w:val="24"/>
          <w:szCs w:val="24"/>
        </w:rPr>
        <w:t>through federal funding of</w:t>
      </w:r>
      <w:r w:rsidR="00AC6DB0" w:rsidRPr="00EF2FB0">
        <w:rPr>
          <w:rFonts w:ascii="Times New Roman" w:eastAsia="Times New Roman,DeVinne" w:hAnsi="Times New Roman" w:cs="Times New Roman"/>
          <w:sz w:val="24"/>
          <w:szCs w:val="24"/>
        </w:rPr>
        <w:t xml:space="preserve"> </w:t>
      </w:r>
      <w:r w:rsidR="00DB768E" w:rsidRPr="00EF2FB0">
        <w:rPr>
          <w:rFonts w:ascii="Times New Roman" w:eastAsia="Times New Roman,DeVinne" w:hAnsi="Times New Roman" w:cs="Times New Roman"/>
          <w:sz w:val="24"/>
          <w:szCs w:val="24"/>
        </w:rPr>
        <w:t>initial</w:t>
      </w:r>
      <w:r w:rsidR="00A147DF" w:rsidRPr="00EF2FB0">
        <w:rPr>
          <w:rFonts w:ascii="Times New Roman" w:eastAsia="Times New Roman,DeVinne" w:hAnsi="Times New Roman" w:cs="Times New Roman"/>
          <w:sz w:val="24"/>
          <w:szCs w:val="24"/>
        </w:rPr>
        <w:t xml:space="preserve"> </w:t>
      </w:r>
      <w:r w:rsidR="00DB768E" w:rsidRPr="00EF2FB0">
        <w:rPr>
          <w:rFonts w:ascii="Times New Roman" w:eastAsia="Times New Roman,DeVinne" w:hAnsi="Times New Roman" w:cs="Times New Roman"/>
          <w:sz w:val="24"/>
          <w:szCs w:val="24"/>
        </w:rPr>
        <w:t>and ongoing efforts</w:t>
      </w:r>
      <w:r w:rsidR="00F14F55" w:rsidRPr="00EF2FB0">
        <w:rPr>
          <w:rFonts w:ascii="Times New Roman" w:eastAsia="Times New Roman,DeVinne" w:hAnsi="Times New Roman" w:cs="Times New Roman"/>
          <w:sz w:val="24"/>
          <w:szCs w:val="24"/>
        </w:rPr>
        <w:t>;</w:t>
      </w:r>
      <w:r w:rsidR="00DB768E" w:rsidRPr="00EF2FB0">
        <w:rPr>
          <w:rFonts w:ascii="Times New Roman" w:eastAsia="Times New Roman,DeVinne" w:hAnsi="Times New Roman" w:cs="Times New Roman"/>
          <w:sz w:val="24"/>
          <w:szCs w:val="24"/>
        </w:rPr>
        <w:t xml:space="preserve">  </w:t>
      </w:r>
    </w:p>
    <w:p w:rsidR="00B82385" w:rsidRDefault="00F14F55" w:rsidP="009C7BFA">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B82385">
        <w:rPr>
          <w:rFonts w:ascii="Times New Roman" w:eastAsia="Times New Roman,DeVinne" w:hAnsi="Times New Roman" w:cs="Times New Roman"/>
          <w:sz w:val="24"/>
          <w:szCs w:val="24"/>
        </w:rPr>
        <w:t>D</w:t>
      </w:r>
      <w:r w:rsidR="004048F5" w:rsidRPr="00EF2FB0">
        <w:rPr>
          <w:rFonts w:ascii="Times New Roman" w:eastAsia="Times New Roman,DeVinne" w:hAnsi="Times New Roman" w:cs="Times New Roman"/>
          <w:sz w:val="24"/>
          <w:szCs w:val="24"/>
        </w:rPr>
        <w:t xml:space="preserve">) generate annual reports </w:t>
      </w:r>
      <w:r w:rsidR="007C663F" w:rsidRPr="00EF2FB0">
        <w:rPr>
          <w:rFonts w:ascii="Times New Roman" w:eastAsia="Times New Roman,DeVinne" w:hAnsi="Times New Roman" w:cs="Times New Roman"/>
          <w:sz w:val="24"/>
          <w:szCs w:val="24"/>
        </w:rPr>
        <w:t xml:space="preserve">by July 1 of each year </w:t>
      </w:r>
      <w:r w:rsidR="004048F5" w:rsidRPr="00EF2FB0">
        <w:rPr>
          <w:rFonts w:ascii="Times New Roman" w:eastAsia="Times New Roman,DeVinne" w:hAnsi="Times New Roman" w:cs="Times New Roman"/>
          <w:sz w:val="24"/>
          <w:szCs w:val="24"/>
        </w:rPr>
        <w:t xml:space="preserve">on the status of </w:t>
      </w:r>
      <w:r w:rsidR="00B82385">
        <w:rPr>
          <w:rFonts w:ascii="Times New Roman" w:eastAsia="Times New Roman,DeVinne" w:hAnsi="Times New Roman" w:cs="Times New Roman"/>
          <w:sz w:val="24"/>
          <w:szCs w:val="24"/>
        </w:rPr>
        <w:t xml:space="preserve">the efforts, pilot projects, and </w:t>
      </w:r>
      <w:r w:rsidR="004048F5" w:rsidRPr="00EF2FB0">
        <w:rPr>
          <w:rFonts w:ascii="Times New Roman" w:eastAsia="Times New Roman,DeVinne" w:hAnsi="Times New Roman" w:cs="Times New Roman"/>
          <w:sz w:val="24"/>
          <w:szCs w:val="24"/>
        </w:rPr>
        <w:t>research</w:t>
      </w:r>
      <w:r w:rsidR="00776CC4" w:rsidRPr="00EF2FB0">
        <w:rPr>
          <w:rFonts w:ascii="Times New Roman" w:eastAsia="Times New Roman,DeVinne" w:hAnsi="Times New Roman" w:cs="Times New Roman"/>
          <w:sz w:val="24"/>
          <w:szCs w:val="24"/>
        </w:rPr>
        <w:t xml:space="preserve"> </w:t>
      </w:r>
      <w:r w:rsidR="00B82385">
        <w:rPr>
          <w:rFonts w:ascii="Times New Roman" w:eastAsia="Times New Roman,DeVinne" w:hAnsi="Times New Roman" w:cs="Times New Roman"/>
          <w:sz w:val="24"/>
          <w:szCs w:val="24"/>
        </w:rPr>
        <w:t xml:space="preserve">carried out under the auspices of the Office </w:t>
      </w:r>
      <w:r w:rsidR="007C663F" w:rsidRPr="00EF2FB0">
        <w:rPr>
          <w:rFonts w:ascii="Times New Roman" w:eastAsia="Times New Roman,DeVinne" w:hAnsi="Times New Roman" w:cs="Times New Roman"/>
          <w:sz w:val="24"/>
          <w:szCs w:val="24"/>
        </w:rPr>
        <w:t xml:space="preserve">for distribution to </w:t>
      </w:r>
      <w:r w:rsidR="00E40073" w:rsidRPr="00EF2FB0">
        <w:rPr>
          <w:rFonts w:ascii="Times New Roman" w:eastAsia="Times New Roman,DeVinne" w:hAnsi="Times New Roman" w:cs="Times New Roman"/>
          <w:sz w:val="24"/>
          <w:szCs w:val="24"/>
        </w:rPr>
        <w:t xml:space="preserve">the </w:t>
      </w:r>
      <w:r w:rsidR="001653E6">
        <w:rPr>
          <w:rFonts w:ascii="Times New Roman" w:eastAsia="Times New Roman,DeVinne" w:hAnsi="Times New Roman" w:cs="Times New Roman"/>
          <w:sz w:val="24"/>
          <w:szCs w:val="24"/>
        </w:rPr>
        <w:t xml:space="preserve">Director of CDC, the Secretary of Health and Human </w:t>
      </w:r>
      <w:r w:rsidR="00671A52">
        <w:rPr>
          <w:rFonts w:ascii="Times New Roman" w:eastAsia="Times New Roman,DeVinne" w:hAnsi="Times New Roman" w:cs="Times New Roman"/>
          <w:sz w:val="24"/>
          <w:szCs w:val="24"/>
        </w:rPr>
        <w:t>Services</w:t>
      </w:r>
      <w:r w:rsidR="001653E6">
        <w:rPr>
          <w:rFonts w:ascii="Times New Roman" w:eastAsia="Times New Roman,DeVinne" w:hAnsi="Times New Roman" w:cs="Times New Roman"/>
          <w:sz w:val="24"/>
          <w:szCs w:val="24"/>
        </w:rPr>
        <w:t xml:space="preserve">, the </w:t>
      </w:r>
      <w:r w:rsidR="00E40073" w:rsidRPr="00EF2FB0">
        <w:rPr>
          <w:rFonts w:ascii="Times New Roman" w:eastAsia="Times New Roman,DeVinne" w:hAnsi="Times New Roman" w:cs="Times New Roman"/>
          <w:sz w:val="24"/>
          <w:szCs w:val="24"/>
        </w:rPr>
        <w:t xml:space="preserve">Attorney General, </w:t>
      </w:r>
      <w:r w:rsidR="00B82385">
        <w:rPr>
          <w:rFonts w:ascii="Times New Roman" w:eastAsia="Times New Roman,DeVinne" w:hAnsi="Times New Roman" w:cs="Times New Roman"/>
          <w:sz w:val="24"/>
          <w:szCs w:val="24"/>
        </w:rPr>
        <w:t xml:space="preserve">the House </w:t>
      </w:r>
      <w:r w:rsidR="00671A52">
        <w:rPr>
          <w:rFonts w:ascii="Times New Roman" w:eastAsia="Times New Roman,DeVinne" w:hAnsi="Times New Roman" w:cs="Times New Roman"/>
          <w:sz w:val="24"/>
          <w:szCs w:val="24"/>
        </w:rPr>
        <w:t xml:space="preserve">Committee on Energy and </w:t>
      </w:r>
      <w:r w:rsidR="00671A52">
        <w:rPr>
          <w:rFonts w:ascii="Times New Roman" w:eastAsia="Times New Roman,DeVinne" w:hAnsi="Times New Roman" w:cs="Times New Roman"/>
          <w:sz w:val="24"/>
          <w:szCs w:val="24"/>
        </w:rPr>
        <w:lastRenderedPageBreak/>
        <w:t>Commerce,</w:t>
      </w:r>
      <w:r w:rsidR="00B82385">
        <w:rPr>
          <w:rFonts w:ascii="Times New Roman" w:eastAsia="Times New Roman,DeVinne" w:hAnsi="Times New Roman" w:cs="Times New Roman"/>
          <w:sz w:val="24"/>
          <w:szCs w:val="24"/>
        </w:rPr>
        <w:t xml:space="preserve"> </w:t>
      </w:r>
      <w:r w:rsidR="00671A52">
        <w:rPr>
          <w:rFonts w:ascii="Times New Roman" w:eastAsia="Times New Roman,DeVinne" w:hAnsi="Times New Roman" w:cs="Times New Roman"/>
          <w:sz w:val="24"/>
          <w:szCs w:val="24"/>
        </w:rPr>
        <w:t xml:space="preserve">the </w:t>
      </w:r>
      <w:r w:rsidR="00B82385">
        <w:rPr>
          <w:rFonts w:ascii="Times New Roman" w:eastAsia="Times New Roman,DeVinne" w:hAnsi="Times New Roman" w:cs="Times New Roman"/>
          <w:sz w:val="24"/>
          <w:szCs w:val="24"/>
        </w:rPr>
        <w:t xml:space="preserve">Senate </w:t>
      </w:r>
      <w:r w:rsidR="00671A52">
        <w:rPr>
          <w:rFonts w:ascii="Times New Roman" w:eastAsia="Times New Roman,DeVinne" w:hAnsi="Times New Roman" w:cs="Times New Roman"/>
          <w:sz w:val="24"/>
          <w:szCs w:val="24"/>
        </w:rPr>
        <w:t>Committee on</w:t>
      </w:r>
      <w:r w:rsidR="00B82385">
        <w:rPr>
          <w:rFonts w:ascii="Times New Roman" w:eastAsia="Times New Roman,DeVinne" w:hAnsi="Times New Roman" w:cs="Times New Roman"/>
          <w:sz w:val="24"/>
          <w:szCs w:val="24"/>
        </w:rPr>
        <w:t xml:space="preserve"> Health</w:t>
      </w:r>
      <w:r w:rsidR="008B4AB1">
        <w:rPr>
          <w:rFonts w:ascii="Times New Roman" w:eastAsia="Times New Roman,DeVinne" w:hAnsi="Times New Roman" w:cs="Times New Roman"/>
          <w:sz w:val="24"/>
          <w:szCs w:val="24"/>
        </w:rPr>
        <w:t>, Education, Labor</w:t>
      </w:r>
      <w:r w:rsidR="00B82385">
        <w:rPr>
          <w:rFonts w:ascii="Times New Roman" w:eastAsia="Times New Roman,DeVinne" w:hAnsi="Times New Roman" w:cs="Times New Roman"/>
          <w:sz w:val="24"/>
          <w:szCs w:val="24"/>
        </w:rPr>
        <w:t xml:space="preserve"> and </w:t>
      </w:r>
      <w:r w:rsidR="008B4AB1">
        <w:rPr>
          <w:rFonts w:ascii="Times New Roman" w:eastAsia="Times New Roman,DeVinne" w:hAnsi="Times New Roman" w:cs="Times New Roman"/>
          <w:sz w:val="24"/>
          <w:szCs w:val="24"/>
        </w:rPr>
        <w:t>Pensions</w:t>
      </w:r>
      <w:r w:rsidR="00671A52">
        <w:rPr>
          <w:rFonts w:ascii="Times New Roman" w:eastAsia="Times New Roman,DeVinne" w:hAnsi="Times New Roman" w:cs="Times New Roman"/>
          <w:sz w:val="24"/>
          <w:szCs w:val="24"/>
        </w:rPr>
        <w:t>,</w:t>
      </w:r>
      <w:r w:rsidR="00B82385">
        <w:rPr>
          <w:rFonts w:ascii="Times New Roman" w:eastAsia="Times New Roman,DeVinne" w:hAnsi="Times New Roman" w:cs="Times New Roman"/>
          <w:sz w:val="24"/>
          <w:szCs w:val="24"/>
        </w:rPr>
        <w:t xml:space="preserve"> and</w:t>
      </w:r>
      <w:r w:rsidR="00671A52">
        <w:rPr>
          <w:rFonts w:ascii="Times New Roman" w:eastAsia="Times New Roman,DeVinne" w:hAnsi="Times New Roman" w:cs="Times New Roman"/>
          <w:sz w:val="24"/>
          <w:szCs w:val="24"/>
        </w:rPr>
        <w:t xml:space="preserve"> the</w:t>
      </w:r>
      <w:r w:rsidR="00B82385">
        <w:rPr>
          <w:rFonts w:ascii="Times New Roman" w:eastAsia="Times New Roman,DeVinne" w:hAnsi="Times New Roman" w:cs="Times New Roman"/>
          <w:sz w:val="24"/>
          <w:szCs w:val="24"/>
        </w:rPr>
        <w:t xml:space="preserve"> </w:t>
      </w:r>
      <w:r w:rsidR="00671A52">
        <w:rPr>
          <w:rFonts w:ascii="Times New Roman" w:eastAsia="Times New Roman,DeVinne" w:hAnsi="Times New Roman" w:cs="Times New Roman"/>
          <w:sz w:val="24"/>
          <w:szCs w:val="24"/>
        </w:rPr>
        <w:t xml:space="preserve">House and Senate </w:t>
      </w:r>
      <w:r w:rsidR="00E40073" w:rsidRPr="00EF2FB0">
        <w:rPr>
          <w:rFonts w:ascii="Times New Roman" w:eastAsia="Times New Roman,DeVinne" w:hAnsi="Times New Roman" w:cs="Times New Roman"/>
          <w:sz w:val="24"/>
          <w:szCs w:val="24"/>
        </w:rPr>
        <w:t xml:space="preserve">Judiciary </w:t>
      </w:r>
      <w:r w:rsidR="00B82385">
        <w:rPr>
          <w:rFonts w:ascii="Times New Roman" w:eastAsia="Times New Roman,DeVinne" w:hAnsi="Times New Roman" w:cs="Times New Roman"/>
          <w:sz w:val="24"/>
          <w:szCs w:val="24"/>
        </w:rPr>
        <w:t xml:space="preserve">Committees; </w:t>
      </w:r>
    </w:p>
    <w:p w:rsidR="00A147DF" w:rsidRPr="00EF2FB0" w:rsidRDefault="00E47114" w:rsidP="006770D6">
      <w:pPr>
        <w:autoSpaceDE w:val="0"/>
        <w:autoSpaceDN w:val="0"/>
        <w:adjustRightInd w:val="0"/>
        <w:spacing w:after="0" w:line="240" w:lineRule="auto"/>
        <w:ind w:left="1440" w:hanging="1440"/>
        <w:rPr>
          <w:rFonts w:ascii="Times New Roman" w:eastAsia="Times New Roman,DeVinne" w:hAnsi="Times New Roman" w:cs="Times New Roman"/>
          <w:sz w:val="24"/>
          <w:szCs w:val="24"/>
        </w:rPr>
      </w:pPr>
      <w:r w:rsidRPr="00EF2FB0">
        <w:rPr>
          <w:rFonts w:ascii="Times New Roman" w:eastAsia="DeVinne" w:hAnsi="Times New Roman" w:cs="Times New Roman"/>
          <w:sz w:val="24"/>
          <w:szCs w:val="24"/>
        </w:rPr>
        <w:tab/>
      </w:r>
      <w:r w:rsidRPr="00EF2FB0">
        <w:rPr>
          <w:rFonts w:ascii="Times New Roman" w:eastAsia="Times New Roman,DeVinne" w:hAnsi="Times New Roman" w:cs="Times New Roman"/>
          <w:sz w:val="24"/>
          <w:szCs w:val="24"/>
        </w:rPr>
        <w:t>(</w:t>
      </w:r>
      <w:r w:rsidR="00B82385">
        <w:rPr>
          <w:rFonts w:ascii="Times New Roman" w:eastAsia="Times New Roman,DeVinne" w:hAnsi="Times New Roman" w:cs="Times New Roman"/>
          <w:sz w:val="24"/>
          <w:szCs w:val="24"/>
        </w:rPr>
        <w:t>E</w:t>
      </w:r>
      <w:r w:rsidR="00F14F55" w:rsidRPr="00EF2FB0">
        <w:rPr>
          <w:rFonts w:ascii="Times New Roman" w:eastAsia="Times New Roman,DeVinne" w:hAnsi="Times New Roman" w:cs="Times New Roman"/>
          <w:sz w:val="24"/>
          <w:szCs w:val="24"/>
        </w:rPr>
        <w:t>)</w:t>
      </w:r>
      <w:r w:rsidR="00A147DF" w:rsidRPr="00EF2FB0">
        <w:rPr>
          <w:rFonts w:ascii="Times New Roman" w:eastAsia="Times New Roman,DeVinne" w:hAnsi="Times New Roman" w:cs="Times New Roman"/>
          <w:sz w:val="24"/>
          <w:szCs w:val="24"/>
        </w:rPr>
        <w:t xml:space="preserve"> maintain existing grant programs</w:t>
      </w:r>
      <w:r w:rsidR="00173E59" w:rsidRPr="00EF2FB0">
        <w:rPr>
          <w:rFonts w:ascii="Times New Roman" w:eastAsia="Times New Roman,DeVinne" w:hAnsi="Times New Roman" w:cs="Times New Roman"/>
          <w:sz w:val="24"/>
          <w:szCs w:val="24"/>
        </w:rPr>
        <w:t xml:space="preserve"> </w:t>
      </w:r>
      <w:r w:rsidR="006770D6">
        <w:rPr>
          <w:rFonts w:ascii="Times New Roman" w:eastAsia="Times New Roman,DeVinne" w:hAnsi="Times New Roman" w:cs="Times New Roman"/>
          <w:sz w:val="24"/>
          <w:szCs w:val="24"/>
        </w:rPr>
        <w:t>impacting the medicolegal investigation community</w:t>
      </w:r>
      <w:r w:rsidR="00173E59" w:rsidRPr="00EF2FB0">
        <w:rPr>
          <w:rFonts w:ascii="Times New Roman" w:eastAsia="Times New Roman,DeVinne" w:hAnsi="Times New Roman" w:cs="Times New Roman"/>
          <w:sz w:val="24"/>
          <w:szCs w:val="24"/>
        </w:rPr>
        <w:t>,</w:t>
      </w:r>
      <w:r w:rsidR="00A147DF" w:rsidRPr="00EF2FB0">
        <w:rPr>
          <w:rFonts w:ascii="Times New Roman" w:eastAsia="Times New Roman,DeVinne" w:hAnsi="Times New Roman" w:cs="Times New Roman"/>
          <w:sz w:val="24"/>
          <w:szCs w:val="24"/>
        </w:rPr>
        <w:t xml:space="preserve"> and to encourage the development of new grant programs for </w:t>
      </w:r>
      <w:r w:rsidR="00563B9F">
        <w:rPr>
          <w:rFonts w:ascii="Times New Roman" w:eastAsia="Times New Roman,DeVinne" w:hAnsi="Times New Roman" w:cs="Times New Roman"/>
          <w:sz w:val="24"/>
          <w:szCs w:val="24"/>
        </w:rPr>
        <w:t xml:space="preserve">medicolegal investigations agency and office </w:t>
      </w:r>
      <w:r w:rsidR="00A147DF" w:rsidRPr="00EF2FB0">
        <w:rPr>
          <w:rFonts w:ascii="Times New Roman" w:eastAsia="Times New Roman,DeVinne" w:hAnsi="Times New Roman" w:cs="Times New Roman"/>
          <w:sz w:val="24"/>
          <w:szCs w:val="24"/>
        </w:rPr>
        <w:t xml:space="preserve">capacity building, training and education of </w:t>
      </w:r>
      <w:r w:rsidR="005A52BB" w:rsidRPr="00EF2FB0">
        <w:rPr>
          <w:rFonts w:ascii="Times New Roman" w:eastAsia="Times New Roman,DeVinne" w:hAnsi="Times New Roman" w:cs="Times New Roman"/>
          <w:sz w:val="24"/>
          <w:szCs w:val="24"/>
        </w:rPr>
        <w:t>pr</w:t>
      </w:r>
      <w:r w:rsidR="00563B9F">
        <w:rPr>
          <w:rFonts w:ascii="Times New Roman" w:eastAsia="Times New Roman,DeVinne" w:hAnsi="Times New Roman" w:cs="Times New Roman"/>
          <w:sz w:val="24"/>
          <w:szCs w:val="24"/>
        </w:rPr>
        <w:t>actitioners and investigators</w:t>
      </w:r>
      <w:r w:rsidR="00173E59" w:rsidRPr="00EF2FB0">
        <w:rPr>
          <w:rFonts w:ascii="Times New Roman" w:eastAsia="Times New Roman,DeVinne" w:hAnsi="Times New Roman" w:cs="Times New Roman"/>
          <w:sz w:val="24"/>
          <w:szCs w:val="24"/>
        </w:rPr>
        <w:t>, and research and development</w:t>
      </w:r>
      <w:r w:rsidR="00F14F55" w:rsidRPr="00EF2FB0">
        <w:rPr>
          <w:rFonts w:ascii="Times New Roman" w:eastAsia="Times New Roman,DeVinne" w:hAnsi="Times New Roman" w:cs="Times New Roman"/>
          <w:sz w:val="24"/>
          <w:szCs w:val="24"/>
        </w:rPr>
        <w:t>;</w:t>
      </w:r>
    </w:p>
    <w:p w:rsidR="000A704B" w:rsidRPr="00EF2FB0" w:rsidRDefault="000A704B" w:rsidP="009C7BFA">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B82385">
        <w:rPr>
          <w:rFonts w:ascii="Times New Roman" w:eastAsia="Times New Roman,DeVinne" w:hAnsi="Times New Roman" w:cs="Times New Roman"/>
          <w:sz w:val="24"/>
          <w:szCs w:val="24"/>
        </w:rPr>
        <w:t>F</w:t>
      </w:r>
      <w:r w:rsidRPr="00EF2FB0">
        <w:rPr>
          <w:rFonts w:ascii="Times New Roman" w:eastAsia="Times New Roman,DeVinne" w:hAnsi="Times New Roman" w:cs="Times New Roman"/>
          <w:sz w:val="24"/>
          <w:szCs w:val="24"/>
        </w:rPr>
        <w:t xml:space="preserve">) generate annual reports </w:t>
      </w:r>
      <w:r w:rsidR="00B06601">
        <w:rPr>
          <w:rFonts w:ascii="Times New Roman" w:eastAsia="Times New Roman,DeVinne" w:hAnsi="Times New Roman" w:cs="Times New Roman"/>
          <w:sz w:val="24"/>
          <w:szCs w:val="24"/>
        </w:rPr>
        <w:t xml:space="preserve">by July 1 of each year </w:t>
      </w:r>
      <w:r w:rsidRPr="00EF2FB0">
        <w:rPr>
          <w:rFonts w:ascii="Times New Roman" w:eastAsia="Times New Roman,DeVinne" w:hAnsi="Times New Roman" w:cs="Times New Roman"/>
          <w:sz w:val="24"/>
          <w:szCs w:val="24"/>
        </w:rPr>
        <w:t xml:space="preserve">on the status and needs of the </w:t>
      </w:r>
      <w:r w:rsidR="00563B9F">
        <w:rPr>
          <w:rFonts w:ascii="Times New Roman" w:eastAsia="Times New Roman,DeVinne" w:hAnsi="Times New Roman" w:cs="Times New Roman"/>
          <w:sz w:val="24"/>
          <w:szCs w:val="24"/>
        </w:rPr>
        <w:t xml:space="preserve">medicolegal investigations community </w:t>
      </w:r>
      <w:r w:rsidR="00E40073" w:rsidRPr="00EF2FB0">
        <w:rPr>
          <w:rFonts w:ascii="Times New Roman" w:eastAsia="Times New Roman,DeVinne" w:hAnsi="Times New Roman" w:cs="Times New Roman"/>
          <w:sz w:val="24"/>
          <w:szCs w:val="24"/>
        </w:rPr>
        <w:t xml:space="preserve">for distribution to the </w:t>
      </w:r>
      <w:r w:rsidR="00D93BF6">
        <w:rPr>
          <w:rFonts w:ascii="Times New Roman" w:eastAsia="Times New Roman,DeVinne" w:hAnsi="Times New Roman" w:cs="Times New Roman"/>
          <w:sz w:val="24"/>
          <w:szCs w:val="24"/>
        </w:rPr>
        <w:t xml:space="preserve">Director of </w:t>
      </w:r>
      <w:r w:rsidR="00420FD4">
        <w:rPr>
          <w:rFonts w:ascii="Times New Roman" w:eastAsia="Times New Roman,DeVinne" w:hAnsi="Times New Roman" w:cs="Times New Roman"/>
          <w:sz w:val="24"/>
          <w:szCs w:val="24"/>
        </w:rPr>
        <w:t>the CDC</w:t>
      </w:r>
      <w:r w:rsidR="00D93BF6">
        <w:rPr>
          <w:rFonts w:ascii="Times New Roman" w:eastAsia="Times New Roman,DeVinne" w:hAnsi="Times New Roman" w:cs="Times New Roman"/>
          <w:sz w:val="24"/>
          <w:szCs w:val="24"/>
        </w:rPr>
        <w:t xml:space="preserve">, the </w:t>
      </w:r>
      <w:r w:rsidR="00B06601">
        <w:rPr>
          <w:rFonts w:ascii="Times New Roman" w:eastAsia="Times New Roman,DeVinne" w:hAnsi="Times New Roman" w:cs="Times New Roman"/>
          <w:sz w:val="24"/>
          <w:szCs w:val="24"/>
        </w:rPr>
        <w:t xml:space="preserve">Secretary of Health and Human Services, the </w:t>
      </w:r>
      <w:r w:rsidR="00B06601" w:rsidRPr="00EF2FB0">
        <w:rPr>
          <w:rFonts w:ascii="Times New Roman" w:eastAsia="Times New Roman,DeVinne" w:hAnsi="Times New Roman" w:cs="Times New Roman"/>
          <w:sz w:val="24"/>
          <w:szCs w:val="24"/>
        </w:rPr>
        <w:t xml:space="preserve">Attorney General, </w:t>
      </w:r>
      <w:r w:rsidR="00B06601">
        <w:rPr>
          <w:rFonts w:ascii="Times New Roman" w:eastAsia="Times New Roman,DeVinne" w:hAnsi="Times New Roman" w:cs="Times New Roman"/>
          <w:sz w:val="24"/>
          <w:szCs w:val="24"/>
        </w:rPr>
        <w:t xml:space="preserve">the House Committee on Energy and Commerce, the Senate Committee on Health, Education, Labor and Pensions, and the House and Senate </w:t>
      </w:r>
      <w:r w:rsidR="00B06601" w:rsidRPr="00EF2FB0">
        <w:rPr>
          <w:rFonts w:ascii="Times New Roman" w:eastAsia="Times New Roman,DeVinne" w:hAnsi="Times New Roman" w:cs="Times New Roman"/>
          <w:sz w:val="24"/>
          <w:szCs w:val="24"/>
        </w:rPr>
        <w:t xml:space="preserve">Judiciary </w:t>
      </w:r>
      <w:r w:rsidR="00B06601">
        <w:rPr>
          <w:rFonts w:ascii="Times New Roman" w:eastAsia="Times New Roman,DeVinne" w:hAnsi="Times New Roman" w:cs="Times New Roman"/>
          <w:sz w:val="24"/>
          <w:szCs w:val="24"/>
        </w:rPr>
        <w:t xml:space="preserve">Committees. </w:t>
      </w:r>
    </w:p>
    <w:p w:rsidR="00A67E06" w:rsidRPr="00EF2FB0" w:rsidRDefault="002A764F" w:rsidP="009C7BFA">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B82385">
        <w:rPr>
          <w:rFonts w:ascii="Times New Roman" w:eastAsia="Times New Roman,DeVinne" w:hAnsi="Times New Roman" w:cs="Times New Roman"/>
          <w:sz w:val="24"/>
          <w:szCs w:val="24"/>
        </w:rPr>
        <w:t>G</w:t>
      </w:r>
      <w:r w:rsidR="001A7375" w:rsidRPr="00EF2FB0">
        <w:rPr>
          <w:rFonts w:ascii="Times New Roman" w:eastAsia="Times New Roman,DeVinne" w:hAnsi="Times New Roman" w:cs="Times New Roman"/>
          <w:sz w:val="24"/>
          <w:szCs w:val="24"/>
        </w:rPr>
        <w:t xml:space="preserve">) </w:t>
      </w:r>
      <w:proofErr w:type="gramStart"/>
      <w:r w:rsidR="001A7375" w:rsidRPr="00EF2FB0">
        <w:rPr>
          <w:rFonts w:ascii="Times New Roman" w:eastAsia="Times New Roman,DeVinne" w:hAnsi="Times New Roman" w:cs="Times New Roman"/>
          <w:sz w:val="24"/>
          <w:szCs w:val="24"/>
        </w:rPr>
        <w:t>act</w:t>
      </w:r>
      <w:proofErr w:type="gramEnd"/>
      <w:r w:rsidR="001A7375" w:rsidRPr="00EF2FB0">
        <w:rPr>
          <w:rFonts w:ascii="Times New Roman" w:eastAsia="Times New Roman,DeVinne" w:hAnsi="Times New Roman" w:cs="Times New Roman"/>
          <w:sz w:val="24"/>
          <w:szCs w:val="24"/>
        </w:rPr>
        <w:t xml:space="preserve"> as a spokesperson </w:t>
      </w:r>
      <w:r w:rsidR="009F4C53" w:rsidRPr="00EF2FB0">
        <w:rPr>
          <w:rFonts w:ascii="Times New Roman" w:eastAsia="Times New Roman,DeVinne" w:hAnsi="Times New Roman" w:cs="Times New Roman"/>
          <w:sz w:val="24"/>
          <w:szCs w:val="24"/>
        </w:rPr>
        <w:t xml:space="preserve">on behalf of the </w:t>
      </w:r>
      <w:r w:rsidR="00BE1DF8">
        <w:rPr>
          <w:rFonts w:ascii="Times New Roman" w:eastAsia="Times New Roman,DeVinne" w:hAnsi="Times New Roman" w:cs="Times New Roman"/>
          <w:sz w:val="24"/>
          <w:szCs w:val="24"/>
        </w:rPr>
        <w:t>O</w:t>
      </w:r>
      <w:r w:rsidR="001052E3">
        <w:rPr>
          <w:rFonts w:ascii="Times New Roman" w:eastAsia="Times New Roman,DeVinne" w:hAnsi="Times New Roman" w:cs="Times New Roman"/>
          <w:sz w:val="24"/>
          <w:szCs w:val="24"/>
        </w:rPr>
        <w:t>FM</w:t>
      </w:r>
      <w:r w:rsidR="009F4C53" w:rsidRPr="00EF2FB0">
        <w:rPr>
          <w:rFonts w:ascii="Times New Roman" w:eastAsia="Times New Roman,DeVinne" w:hAnsi="Times New Roman" w:cs="Times New Roman"/>
          <w:sz w:val="24"/>
          <w:szCs w:val="24"/>
        </w:rPr>
        <w:t xml:space="preserve"> </w:t>
      </w:r>
      <w:r w:rsidR="001A7375" w:rsidRPr="00EF2FB0">
        <w:rPr>
          <w:rFonts w:ascii="Times New Roman" w:eastAsia="Times New Roman,DeVinne" w:hAnsi="Times New Roman" w:cs="Times New Roman"/>
          <w:sz w:val="24"/>
          <w:szCs w:val="24"/>
        </w:rPr>
        <w:t>before the Administration, Congress</w:t>
      </w:r>
      <w:r w:rsidR="00D25E85" w:rsidRPr="00EF2FB0">
        <w:rPr>
          <w:rFonts w:ascii="Times New Roman" w:eastAsia="Times New Roman,DeVinne" w:hAnsi="Times New Roman" w:cs="Times New Roman"/>
          <w:sz w:val="24"/>
          <w:szCs w:val="24"/>
        </w:rPr>
        <w:t>,</w:t>
      </w:r>
      <w:r w:rsidR="001A7375" w:rsidRPr="00EF2FB0">
        <w:rPr>
          <w:rFonts w:ascii="Times New Roman" w:eastAsia="Times New Roman,DeVinne" w:hAnsi="Times New Roman" w:cs="Times New Roman"/>
          <w:sz w:val="24"/>
          <w:szCs w:val="24"/>
        </w:rPr>
        <w:t xml:space="preserve"> and other stakeholder entities</w:t>
      </w:r>
      <w:r w:rsidR="00F14F55" w:rsidRPr="00EF2FB0">
        <w:rPr>
          <w:rFonts w:ascii="Times New Roman" w:eastAsia="Times New Roman,DeVinne" w:hAnsi="Times New Roman" w:cs="Times New Roman"/>
          <w:sz w:val="24"/>
          <w:szCs w:val="24"/>
        </w:rPr>
        <w:t>;</w:t>
      </w:r>
    </w:p>
    <w:p w:rsidR="00E35E64" w:rsidRPr="00EF2FB0" w:rsidRDefault="00E35E64" w:rsidP="009C7BFA">
      <w:pPr>
        <w:autoSpaceDE w:val="0"/>
        <w:autoSpaceDN w:val="0"/>
        <w:adjustRightInd w:val="0"/>
        <w:spacing w:after="0" w:line="240" w:lineRule="auto"/>
        <w:ind w:left="1440"/>
        <w:rPr>
          <w:rFonts w:ascii="Times New Roman" w:eastAsia="Times New Roman,DeVinne" w:hAnsi="Times New Roman" w:cs="Times New Roman"/>
          <w:sz w:val="24"/>
          <w:szCs w:val="24"/>
        </w:rPr>
      </w:pPr>
      <w:r>
        <w:rPr>
          <w:rFonts w:ascii="Times New Roman" w:eastAsia="Times New Roman,DeVinne" w:hAnsi="Times New Roman" w:cs="Times New Roman"/>
          <w:sz w:val="24"/>
          <w:szCs w:val="24"/>
        </w:rPr>
        <w:t xml:space="preserve">(H) </w:t>
      </w:r>
      <w:proofErr w:type="gramStart"/>
      <w:r w:rsidRPr="00AD747B">
        <w:rPr>
          <w:rFonts w:ascii="Times New Roman" w:eastAsia="Times New Roman,DeVinne" w:hAnsi="Times New Roman" w:cs="Times New Roman"/>
          <w:sz w:val="24"/>
          <w:szCs w:val="24"/>
        </w:rPr>
        <w:t>fund</w:t>
      </w:r>
      <w:proofErr w:type="gramEnd"/>
      <w:r w:rsidRPr="00AD747B">
        <w:rPr>
          <w:rFonts w:ascii="Times New Roman" w:eastAsia="Times New Roman,DeVinne" w:hAnsi="Times New Roman" w:cs="Times New Roman"/>
          <w:sz w:val="24"/>
          <w:szCs w:val="24"/>
        </w:rPr>
        <w:t xml:space="preserve"> and host Working Groups to assist the Board in identifying and assessing </w:t>
      </w:r>
      <w:r>
        <w:rPr>
          <w:rFonts w:ascii="Times New Roman" w:eastAsia="Times New Roman,DeVinne" w:hAnsi="Times New Roman" w:cs="Times New Roman"/>
          <w:sz w:val="24"/>
          <w:szCs w:val="24"/>
        </w:rPr>
        <w:t xml:space="preserve">medicolegal investigation </w:t>
      </w:r>
      <w:r w:rsidRPr="00AD747B">
        <w:rPr>
          <w:rFonts w:ascii="Times New Roman" w:eastAsia="Times New Roman,DeVinne" w:hAnsi="Times New Roman" w:cs="Times New Roman"/>
          <w:sz w:val="24"/>
          <w:szCs w:val="24"/>
        </w:rPr>
        <w:t xml:space="preserve">technical and operational requirements, and solutions to </w:t>
      </w:r>
      <w:r>
        <w:rPr>
          <w:rFonts w:ascii="Times New Roman" w:eastAsia="Times New Roman,DeVinne" w:hAnsi="Times New Roman" w:cs="Times New Roman"/>
          <w:sz w:val="24"/>
          <w:szCs w:val="24"/>
        </w:rPr>
        <w:t xml:space="preserve">forensic medical </w:t>
      </w:r>
      <w:r w:rsidRPr="00AD747B">
        <w:rPr>
          <w:rFonts w:ascii="Times New Roman" w:eastAsia="Times New Roman,DeVinne" w:hAnsi="Times New Roman" w:cs="Times New Roman"/>
          <w:sz w:val="24"/>
          <w:szCs w:val="24"/>
        </w:rPr>
        <w:t xml:space="preserve">practitioner </w:t>
      </w:r>
      <w:r>
        <w:rPr>
          <w:rFonts w:ascii="Times New Roman" w:eastAsia="Times New Roman,DeVinne" w:hAnsi="Times New Roman" w:cs="Times New Roman"/>
          <w:sz w:val="24"/>
          <w:szCs w:val="24"/>
        </w:rPr>
        <w:t xml:space="preserve">and medicolegal investigator </w:t>
      </w:r>
      <w:r w:rsidRPr="00AD747B">
        <w:rPr>
          <w:rFonts w:ascii="Times New Roman" w:eastAsia="Times New Roman,DeVinne" w:hAnsi="Times New Roman" w:cs="Times New Roman"/>
          <w:sz w:val="24"/>
          <w:szCs w:val="24"/>
        </w:rPr>
        <w:t>needs.</w:t>
      </w:r>
    </w:p>
    <w:p w:rsidR="002A764F" w:rsidRPr="00EF2FB0" w:rsidRDefault="002A764F" w:rsidP="009C7BFA">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E35E64">
        <w:rPr>
          <w:rFonts w:ascii="Times New Roman" w:eastAsia="Times New Roman,DeVinne" w:hAnsi="Times New Roman" w:cs="Times New Roman"/>
          <w:sz w:val="24"/>
          <w:szCs w:val="24"/>
        </w:rPr>
        <w:t>I</w:t>
      </w:r>
      <w:r w:rsidRPr="00EF2FB0">
        <w:rPr>
          <w:rFonts w:ascii="Times New Roman" w:eastAsia="Times New Roman,DeVinne" w:hAnsi="Times New Roman" w:cs="Times New Roman"/>
          <w:sz w:val="24"/>
          <w:szCs w:val="24"/>
        </w:rPr>
        <w:t>) perform all other functions for the Office under this Act and such other related</w:t>
      </w:r>
      <w:r w:rsidR="00812A24" w:rsidRPr="00EF2FB0">
        <w:rPr>
          <w:rFonts w:ascii="Times New Roman" w:eastAsia="Times New Roman,DeVinne" w:hAnsi="Times New Roman" w:cs="Times New Roman"/>
          <w:sz w:val="24"/>
          <w:szCs w:val="24"/>
        </w:rPr>
        <w:t xml:space="preserve"> </w:t>
      </w:r>
      <w:r w:rsidRPr="00EF2FB0">
        <w:rPr>
          <w:rFonts w:ascii="Times New Roman" w:eastAsia="Times New Roman,DeVinne" w:hAnsi="Times New Roman" w:cs="Times New Roman"/>
          <w:sz w:val="24"/>
          <w:szCs w:val="24"/>
        </w:rPr>
        <w:t>functions as are necessary to perform the functions of the Office described in this Act</w:t>
      </w:r>
      <w:r w:rsidR="00F14F55" w:rsidRPr="00EF2FB0">
        <w:rPr>
          <w:rFonts w:ascii="Times New Roman" w:eastAsia="Times New Roman,DeVinne" w:hAnsi="Times New Roman" w:cs="Times New Roman"/>
          <w:sz w:val="24"/>
          <w:szCs w:val="24"/>
        </w:rPr>
        <w:t>;</w:t>
      </w:r>
    </w:p>
    <w:p w:rsidR="008942BA" w:rsidRPr="002A412D" w:rsidRDefault="00746C1E" w:rsidP="009C7BFA">
      <w:pPr>
        <w:autoSpaceDE w:val="0"/>
        <w:autoSpaceDN w:val="0"/>
        <w:adjustRightInd w:val="0"/>
        <w:spacing w:after="0" w:line="240" w:lineRule="auto"/>
        <w:ind w:left="1440"/>
        <w:rPr>
          <w:rFonts w:ascii="Times New Roman" w:hAnsi="Times New Roman"/>
          <w:spacing w:val="-4"/>
          <w:sz w:val="24"/>
        </w:rPr>
      </w:pPr>
      <w:r w:rsidRPr="00EF2FB0">
        <w:rPr>
          <w:rFonts w:ascii="Times New Roman" w:eastAsia="Times New Roman" w:hAnsi="Times New Roman" w:cs="Times New Roman"/>
          <w:spacing w:val="-4"/>
          <w:sz w:val="24"/>
          <w:szCs w:val="24"/>
        </w:rPr>
        <w:t>(</w:t>
      </w:r>
      <w:r w:rsidR="00E35E64">
        <w:rPr>
          <w:rFonts w:ascii="Times New Roman" w:eastAsia="Times New Roman" w:hAnsi="Times New Roman" w:cs="Times New Roman"/>
          <w:spacing w:val="-4"/>
          <w:sz w:val="24"/>
          <w:szCs w:val="24"/>
        </w:rPr>
        <w:t>J</w:t>
      </w:r>
      <w:r w:rsidRPr="00EF2FB0">
        <w:rPr>
          <w:rFonts w:ascii="Times New Roman" w:eastAsia="Times New Roman" w:hAnsi="Times New Roman" w:cs="Times New Roman"/>
          <w:spacing w:val="-4"/>
          <w:sz w:val="24"/>
          <w:szCs w:val="24"/>
        </w:rPr>
        <w:t xml:space="preserve">) </w:t>
      </w:r>
      <w:proofErr w:type="gramStart"/>
      <w:r w:rsidRPr="00EF2FB0">
        <w:rPr>
          <w:rFonts w:ascii="Times New Roman" w:eastAsia="Times New Roman" w:hAnsi="Times New Roman" w:cs="Times New Roman"/>
          <w:spacing w:val="-4"/>
          <w:sz w:val="24"/>
          <w:szCs w:val="24"/>
        </w:rPr>
        <w:t>establish</w:t>
      </w:r>
      <w:proofErr w:type="gramEnd"/>
      <w:r w:rsidRPr="00EF2FB0">
        <w:rPr>
          <w:rFonts w:ascii="Times New Roman" w:eastAsia="Times New Roman" w:hAnsi="Times New Roman" w:cs="Times New Roman"/>
          <w:spacing w:val="-4"/>
          <w:sz w:val="24"/>
          <w:szCs w:val="24"/>
        </w:rPr>
        <w:t xml:space="preserve"> and maintain a </w:t>
      </w:r>
      <w:r w:rsidR="00B82385">
        <w:rPr>
          <w:rFonts w:ascii="Times New Roman" w:eastAsia="Times New Roman" w:hAnsi="Times New Roman" w:cs="Times New Roman"/>
          <w:spacing w:val="-4"/>
          <w:sz w:val="24"/>
          <w:szCs w:val="24"/>
        </w:rPr>
        <w:t xml:space="preserve">website to disseminate information to the medicolegal investigation community.  </w:t>
      </w:r>
    </w:p>
    <w:p w:rsidR="00DA1A77" w:rsidRPr="00EF2FB0" w:rsidRDefault="00DA1A77" w:rsidP="009C7BFA">
      <w:pPr>
        <w:autoSpaceDE w:val="0"/>
        <w:autoSpaceDN w:val="0"/>
        <w:adjustRightInd w:val="0"/>
        <w:spacing w:after="0" w:line="240" w:lineRule="auto"/>
        <w:ind w:left="1440"/>
        <w:rPr>
          <w:rFonts w:ascii="Times New Roman" w:eastAsia="Times New Roman,DeVinne" w:hAnsi="Times New Roman" w:cs="Times New Roman"/>
          <w:sz w:val="24"/>
          <w:szCs w:val="24"/>
        </w:rPr>
      </w:pPr>
    </w:p>
    <w:p w:rsidR="002A764F" w:rsidRPr="00EF2FB0" w:rsidRDefault="002A764F" w:rsidP="00AC6DB0">
      <w:pPr>
        <w:autoSpaceDE w:val="0"/>
        <w:autoSpaceDN w:val="0"/>
        <w:adjustRightInd w:val="0"/>
        <w:spacing w:after="0" w:line="240" w:lineRule="auto"/>
        <w:ind w:left="900" w:hanging="900"/>
        <w:rPr>
          <w:rFonts w:ascii="Times New Roman" w:eastAsia="DeVinne" w:hAnsi="Times New Roman" w:cs="Times New Roman"/>
          <w:sz w:val="24"/>
          <w:szCs w:val="24"/>
        </w:rPr>
      </w:pPr>
    </w:p>
    <w:p w:rsidR="00A72D67" w:rsidRPr="00EF2FB0" w:rsidRDefault="008C290F" w:rsidP="00BF37EC">
      <w:pPr>
        <w:autoSpaceDE w:val="0"/>
        <w:autoSpaceDN w:val="0"/>
        <w:adjustRightInd w:val="0"/>
        <w:spacing w:after="0" w:line="240" w:lineRule="auto"/>
        <w:ind w:left="720" w:firstLine="9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(3) AD</w:t>
      </w:r>
      <w:r w:rsidR="003A547D" w:rsidRPr="00EF2FB0">
        <w:rPr>
          <w:rFonts w:ascii="Times New Roman" w:eastAsia="Times New Roman,DeVinne" w:hAnsi="Times New Roman" w:cs="Times New Roman"/>
          <w:sz w:val="24"/>
          <w:szCs w:val="24"/>
        </w:rPr>
        <w:t xml:space="preserve">DITIONAL RESPONSIBILITIES OF THE DIRECTOR -- The director </w:t>
      </w:r>
      <w:r w:rsidR="007A45C5" w:rsidRPr="00EF2FB0">
        <w:rPr>
          <w:rFonts w:ascii="Times New Roman" w:eastAsia="Times New Roman,DeVinne" w:hAnsi="Times New Roman" w:cs="Times New Roman"/>
          <w:sz w:val="24"/>
          <w:szCs w:val="24"/>
        </w:rPr>
        <w:t xml:space="preserve">  </w:t>
      </w:r>
      <w:r w:rsidR="003A547D" w:rsidRPr="00EF2FB0">
        <w:rPr>
          <w:rFonts w:ascii="Times New Roman" w:eastAsia="Times New Roman,DeVinne" w:hAnsi="Times New Roman" w:cs="Times New Roman"/>
          <w:sz w:val="24"/>
          <w:szCs w:val="24"/>
        </w:rPr>
        <w:t>shall--</w:t>
      </w:r>
    </w:p>
    <w:p w:rsidR="00BB6AEB" w:rsidRPr="00EF2FB0" w:rsidRDefault="00F06D89" w:rsidP="00BF37EC">
      <w:pPr>
        <w:autoSpaceDE w:val="0"/>
        <w:autoSpaceDN w:val="0"/>
        <w:adjustRightInd w:val="0"/>
        <w:spacing w:after="0" w:line="240" w:lineRule="auto"/>
        <w:ind w:left="1440" w:hanging="1440"/>
        <w:rPr>
          <w:rFonts w:ascii="Times New Roman" w:eastAsia="Times New Roman,DeVinne" w:hAnsi="Times New Roman" w:cs="Times New Roman"/>
          <w:sz w:val="24"/>
          <w:szCs w:val="24"/>
        </w:rPr>
      </w:pPr>
      <w:r w:rsidRPr="00EF2FB0">
        <w:rPr>
          <w:rFonts w:ascii="Times New Roman" w:eastAsia="DeVinne" w:hAnsi="Times New Roman" w:cs="Times New Roman"/>
          <w:sz w:val="24"/>
          <w:szCs w:val="24"/>
        </w:rPr>
        <w:tab/>
      </w:r>
      <w:r w:rsidR="003059BC" w:rsidRPr="00EF2FB0">
        <w:rPr>
          <w:rFonts w:ascii="Times New Roman" w:eastAsia="Times New Roman,DeVinne" w:hAnsi="Times New Roman" w:cs="Times New Roman"/>
          <w:sz w:val="24"/>
          <w:szCs w:val="24"/>
        </w:rPr>
        <w:t>(A</w:t>
      </w:r>
      <w:r w:rsidR="00533767" w:rsidRPr="00EF2FB0">
        <w:rPr>
          <w:rFonts w:ascii="Times New Roman" w:eastAsia="Times New Roman,DeVinne" w:hAnsi="Times New Roman" w:cs="Times New Roman"/>
          <w:sz w:val="24"/>
          <w:szCs w:val="24"/>
        </w:rPr>
        <w:t xml:space="preserve">) </w:t>
      </w:r>
      <w:proofErr w:type="gramStart"/>
      <w:r w:rsidR="00533767" w:rsidRPr="00EF2FB0">
        <w:rPr>
          <w:rFonts w:ascii="Times New Roman" w:eastAsia="Times New Roman,DeVinne" w:hAnsi="Times New Roman" w:cs="Times New Roman"/>
          <w:sz w:val="24"/>
          <w:szCs w:val="24"/>
        </w:rPr>
        <w:t>coordinate</w:t>
      </w:r>
      <w:proofErr w:type="gramEnd"/>
      <w:r w:rsidR="00533767" w:rsidRPr="00EF2FB0">
        <w:rPr>
          <w:rFonts w:ascii="Times New Roman" w:eastAsia="Times New Roman,DeVinne" w:hAnsi="Times New Roman" w:cs="Times New Roman"/>
          <w:sz w:val="24"/>
          <w:szCs w:val="24"/>
        </w:rPr>
        <w:t xml:space="preserve"> and collaborate among other federal </w:t>
      </w:r>
      <w:r w:rsidR="00B123B8" w:rsidRPr="00EF2FB0">
        <w:rPr>
          <w:rFonts w:ascii="Times New Roman" w:eastAsia="Times New Roman,DeVinne" w:hAnsi="Times New Roman" w:cs="Times New Roman"/>
          <w:sz w:val="24"/>
          <w:szCs w:val="24"/>
        </w:rPr>
        <w:t>agencies</w:t>
      </w:r>
      <w:r w:rsidR="00533767" w:rsidRPr="00EF2FB0">
        <w:rPr>
          <w:rFonts w:ascii="Times New Roman" w:eastAsia="Times New Roman,DeVinne" w:hAnsi="Times New Roman" w:cs="Times New Roman"/>
          <w:sz w:val="24"/>
          <w:szCs w:val="24"/>
        </w:rPr>
        <w:t xml:space="preserve"> related to </w:t>
      </w:r>
      <w:r w:rsidR="002E121F">
        <w:rPr>
          <w:rFonts w:ascii="Times New Roman" w:eastAsia="Times New Roman,DeVinne" w:hAnsi="Times New Roman" w:cs="Times New Roman"/>
          <w:sz w:val="24"/>
          <w:szCs w:val="24"/>
        </w:rPr>
        <w:t xml:space="preserve">medicolegal investigations </w:t>
      </w:r>
      <w:r w:rsidR="001A7375" w:rsidRPr="00EF2FB0">
        <w:rPr>
          <w:rFonts w:ascii="Times New Roman" w:eastAsia="Times New Roman,DeVinne" w:hAnsi="Times New Roman" w:cs="Times New Roman"/>
          <w:sz w:val="24"/>
          <w:szCs w:val="24"/>
        </w:rPr>
        <w:t>policy</w:t>
      </w:r>
      <w:r w:rsidR="00523069" w:rsidRPr="00EF2FB0">
        <w:rPr>
          <w:rFonts w:ascii="Times New Roman" w:eastAsia="Times New Roman,DeVinne" w:hAnsi="Times New Roman" w:cs="Times New Roman"/>
          <w:sz w:val="24"/>
          <w:szCs w:val="24"/>
        </w:rPr>
        <w:t>;</w:t>
      </w:r>
    </w:p>
    <w:p w:rsidR="00E51475" w:rsidRPr="00EF2FB0" w:rsidRDefault="003059BC" w:rsidP="00BF37EC">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(B</w:t>
      </w:r>
      <w:r w:rsidR="00533767" w:rsidRPr="00EF2FB0">
        <w:rPr>
          <w:rFonts w:ascii="Times New Roman" w:eastAsia="Times New Roman,DeVinne" w:hAnsi="Times New Roman" w:cs="Times New Roman"/>
          <w:sz w:val="24"/>
          <w:szCs w:val="24"/>
        </w:rPr>
        <w:t xml:space="preserve">) </w:t>
      </w:r>
      <w:proofErr w:type="gramStart"/>
      <w:r w:rsidR="00533767" w:rsidRPr="00EF2FB0">
        <w:rPr>
          <w:rFonts w:ascii="Times New Roman" w:eastAsia="Times New Roman,DeVinne" w:hAnsi="Times New Roman" w:cs="Times New Roman"/>
          <w:sz w:val="24"/>
          <w:szCs w:val="24"/>
        </w:rPr>
        <w:t>collaborate</w:t>
      </w:r>
      <w:proofErr w:type="gramEnd"/>
      <w:r w:rsidR="00533767" w:rsidRPr="00EF2FB0">
        <w:rPr>
          <w:rFonts w:ascii="Times New Roman" w:eastAsia="Times New Roman,DeVinne" w:hAnsi="Times New Roman" w:cs="Times New Roman"/>
          <w:sz w:val="24"/>
          <w:szCs w:val="24"/>
        </w:rPr>
        <w:t xml:space="preserve"> among the various </w:t>
      </w:r>
      <w:r w:rsidR="00CC388E" w:rsidRPr="00EF2FB0">
        <w:rPr>
          <w:rFonts w:ascii="Times New Roman" w:eastAsia="Times New Roman,DeVinne" w:hAnsi="Times New Roman" w:cs="Times New Roman"/>
          <w:sz w:val="24"/>
          <w:szCs w:val="24"/>
        </w:rPr>
        <w:t xml:space="preserve">private </w:t>
      </w:r>
      <w:r w:rsidR="002E121F">
        <w:rPr>
          <w:rFonts w:ascii="Times New Roman" w:eastAsia="Times New Roman,DeVinne" w:hAnsi="Times New Roman" w:cs="Times New Roman"/>
          <w:sz w:val="24"/>
          <w:szCs w:val="24"/>
        </w:rPr>
        <w:t>medicolegal investigation</w:t>
      </w:r>
      <w:r w:rsidR="00563B9F">
        <w:rPr>
          <w:rFonts w:ascii="Times New Roman" w:eastAsia="Times New Roman,DeVinne" w:hAnsi="Times New Roman" w:cs="Times New Roman"/>
          <w:sz w:val="24"/>
          <w:szCs w:val="24"/>
        </w:rPr>
        <w:t>s</w:t>
      </w:r>
      <w:r w:rsidR="002E121F">
        <w:rPr>
          <w:rFonts w:ascii="Times New Roman" w:eastAsia="Times New Roman,DeVinne" w:hAnsi="Times New Roman" w:cs="Times New Roman"/>
          <w:sz w:val="24"/>
          <w:szCs w:val="24"/>
        </w:rPr>
        <w:t xml:space="preserve"> </w:t>
      </w:r>
      <w:r w:rsidR="00533767" w:rsidRPr="00EF2FB0">
        <w:rPr>
          <w:rFonts w:ascii="Times New Roman" w:eastAsia="Times New Roman,DeVinne" w:hAnsi="Times New Roman" w:cs="Times New Roman"/>
          <w:sz w:val="24"/>
          <w:szCs w:val="24"/>
        </w:rPr>
        <w:t xml:space="preserve">organizations </w:t>
      </w:r>
      <w:r w:rsidR="00CC388E" w:rsidRPr="00EF2FB0">
        <w:rPr>
          <w:rFonts w:ascii="Times New Roman" w:eastAsia="Times New Roman,DeVinne" w:hAnsi="Times New Roman" w:cs="Times New Roman"/>
          <w:sz w:val="24"/>
          <w:szCs w:val="24"/>
        </w:rPr>
        <w:t xml:space="preserve">and associations </w:t>
      </w:r>
      <w:r w:rsidR="00533767" w:rsidRPr="00EF2FB0">
        <w:rPr>
          <w:rFonts w:ascii="Times New Roman" w:eastAsia="Times New Roman,DeVinne" w:hAnsi="Times New Roman" w:cs="Times New Roman"/>
          <w:sz w:val="24"/>
          <w:szCs w:val="24"/>
        </w:rPr>
        <w:t>on policy, a</w:t>
      </w:r>
      <w:r w:rsidR="002E121F">
        <w:rPr>
          <w:rFonts w:ascii="Times New Roman" w:eastAsia="Times New Roman,DeVinne" w:hAnsi="Times New Roman" w:cs="Times New Roman"/>
          <w:sz w:val="24"/>
          <w:szCs w:val="24"/>
        </w:rPr>
        <w:t>nd the status and needs of the medicolegal investigation</w:t>
      </w:r>
      <w:r w:rsidR="00B06601">
        <w:rPr>
          <w:rFonts w:ascii="Times New Roman" w:eastAsia="Times New Roman,DeVinne" w:hAnsi="Times New Roman" w:cs="Times New Roman"/>
          <w:sz w:val="24"/>
          <w:szCs w:val="24"/>
        </w:rPr>
        <w:t>s</w:t>
      </w:r>
      <w:r w:rsidR="002E121F">
        <w:rPr>
          <w:rFonts w:ascii="Times New Roman" w:eastAsia="Times New Roman,DeVinne" w:hAnsi="Times New Roman" w:cs="Times New Roman"/>
          <w:sz w:val="24"/>
          <w:szCs w:val="24"/>
        </w:rPr>
        <w:t xml:space="preserve"> </w:t>
      </w:r>
      <w:r w:rsidR="00533767" w:rsidRPr="00EF2FB0">
        <w:rPr>
          <w:rFonts w:ascii="Times New Roman" w:eastAsia="Times New Roman,DeVinne" w:hAnsi="Times New Roman" w:cs="Times New Roman"/>
          <w:sz w:val="24"/>
          <w:szCs w:val="24"/>
        </w:rPr>
        <w:t>community</w:t>
      </w:r>
      <w:r w:rsidR="00523069" w:rsidRPr="00EF2FB0">
        <w:rPr>
          <w:rFonts w:ascii="Times New Roman" w:eastAsia="Times New Roman,DeVinne" w:hAnsi="Times New Roman" w:cs="Times New Roman"/>
          <w:sz w:val="24"/>
          <w:szCs w:val="24"/>
        </w:rPr>
        <w:t>;</w:t>
      </w:r>
    </w:p>
    <w:p w:rsidR="00976BFA" w:rsidRDefault="002A764F" w:rsidP="00BF37EC">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3C06B9" w:rsidRPr="00EF2FB0">
        <w:rPr>
          <w:rFonts w:ascii="Times New Roman" w:eastAsia="Times New Roman,DeVinne" w:hAnsi="Times New Roman" w:cs="Times New Roman"/>
          <w:sz w:val="24"/>
          <w:szCs w:val="24"/>
        </w:rPr>
        <w:t>C</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interface</w:t>
      </w:r>
      <w:proofErr w:type="gramEnd"/>
      <w:r w:rsidRPr="00EF2FB0">
        <w:rPr>
          <w:rFonts w:ascii="Times New Roman" w:eastAsia="Times New Roman,DeVinne" w:hAnsi="Times New Roman" w:cs="Times New Roman"/>
          <w:sz w:val="24"/>
          <w:szCs w:val="24"/>
        </w:rPr>
        <w:t xml:space="preserve"> </w:t>
      </w:r>
      <w:r w:rsidR="00976BFA">
        <w:rPr>
          <w:rFonts w:ascii="Times New Roman" w:eastAsia="Times New Roman,DeVinne" w:hAnsi="Times New Roman" w:cs="Times New Roman"/>
          <w:sz w:val="24"/>
          <w:szCs w:val="24"/>
        </w:rPr>
        <w:t xml:space="preserve">with </w:t>
      </w:r>
      <w:r w:rsidRPr="00EF2FB0">
        <w:rPr>
          <w:rFonts w:ascii="Times New Roman" w:eastAsia="Times New Roman,DeVinne" w:hAnsi="Times New Roman" w:cs="Times New Roman"/>
          <w:sz w:val="24"/>
          <w:szCs w:val="24"/>
        </w:rPr>
        <w:t xml:space="preserve">the Department of Justice and the Forensic Science Board regarding </w:t>
      </w:r>
      <w:r w:rsidR="009D2145">
        <w:rPr>
          <w:rFonts w:ascii="Times New Roman" w:eastAsia="Times New Roman,DeVinne" w:hAnsi="Times New Roman" w:cs="Times New Roman"/>
          <w:sz w:val="24"/>
          <w:szCs w:val="24"/>
        </w:rPr>
        <w:t>recommendations</w:t>
      </w:r>
      <w:r w:rsidRPr="00EF2FB0">
        <w:rPr>
          <w:rFonts w:ascii="Times New Roman" w:eastAsia="Times New Roman,DeVinne" w:hAnsi="Times New Roman" w:cs="Times New Roman"/>
          <w:sz w:val="24"/>
          <w:szCs w:val="24"/>
        </w:rPr>
        <w:t xml:space="preserve"> and reports</w:t>
      </w:r>
      <w:r w:rsidR="00976BFA">
        <w:rPr>
          <w:rFonts w:ascii="Times New Roman" w:eastAsia="Times New Roman,DeVinne" w:hAnsi="Times New Roman" w:cs="Times New Roman"/>
          <w:sz w:val="24"/>
          <w:szCs w:val="24"/>
        </w:rPr>
        <w:t xml:space="preserve">; and </w:t>
      </w:r>
    </w:p>
    <w:p w:rsidR="002A764F" w:rsidRDefault="00976BFA" w:rsidP="00BF37EC">
      <w:pPr>
        <w:autoSpaceDE w:val="0"/>
        <w:autoSpaceDN w:val="0"/>
        <w:adjustRightInd w:val="0"/>
        <w:spacing w:after="0" w:line="240" w:lineRule="auto"/>
        <w:ind w:left="1440"/>
        <w:rPr>
          <w:rFonts w:ascii="Times New Roman" w:eastAsia="Times New Roman,DeVinne" w:hAnsi="Times New Roman" w:cs="Times New Roman"/>
          <w:sz w:val="24"/>
          <w:szCs w:val="24"/>
        </w:rPr>
      </w:pPr>
      <w:r>
        <w:rPr>
          <w:rFonts w:ascii="Times New Roman" w:eastAsia="Times New Roman,DeVinne" w:hAnsi="Times New Roman" w:cs="Times New Roman"/>
          <w:sz w:val="24"/>
          <w:szCs w:val="24"/>
        </w:rPr>
        <w:t xml:space="preserve">(D) </w:t>
      </w:r>
      <w:proofErr w:type="gramStart"/>
      <w:r>
        <w:rPr>
          <w:rFonts w:ascii="Times New Roman" w:eastAsia="Times New Roman,DeVinne" w:hAnsi="Times New Roman" w:cs="Times New Roman"/>
          <w:sz w:val="24"/>
          <w:szCs w:val="24"/>
        </w:rPr>
        <w:t>foster</w:t>
      </w:r>
      <w:proofErr w:type="gramEnd"/>
      <w:r>
        <w:rPr>
          <w:rFonts w:ascii="Times New Roman" w:eastAsia="Times New Roman,DeVinne" w:hAnsi="Times New Roman" w:cs="Times New Roman"/>
          <w:sz w:val="24"/>
          <w:szCs w:val="24"/>
        </w:rPr>
        <w:t xml:space="preserve"> more uniform practice of medicolegal investigation</w:t>
      </w:r>
      <w:r w:rsidR="002A764F" w:rsidRPr="00EF2FB0">
        <w:rPr>
          <w:rFonts w:ascii="Times New Roman" w:eastAsia="Times New Roman,DeVinne" w:hAnsi="Times New Roman" w:cs="Times New Roman"/>
          <w:sz w:val="24"/>
          <w:szCs w:val="24"/>
        </w:rPr>
        <w:t>.</w:t>
      </w:r>
    </w:p>
    <w:p w:rsidR="003746A9" w:rsidRPr="00EF2FB0" w:rsidRDefault="003746A9" w:rsidP="00BF37EC">
      <w:pPr>
        <w:autoSpaceDE w:val="0"/>
        <w:autoSpaceDN w:val="0"/>
        <w:adjustRightInd w:val="0"/>
        <w:spacing w:after="0" w:line="240" w:lineRule="auto"/>
        <w:ind w:left="1440"/>
        <w:rPr>
          <w:rFonts w:ascii="Times New Roman" w:eastAsia="Times New Roman,DeVinne" w:hAnsi="Times New Roman" w:cs="Times New Roman"/>
          <w:sz w:val="24"/>
          <w:szCs w:val="24"/>
        </w:rPr>
      </w:pPr>
    </w:p>
    <w:p w:rsidR="00523069" w:rsidRPr="00EF2FB0" w:rsidRDefault="00523069" w:rsidP="0044210F">
      <w:pPr>
        <w:autoSpaceDE w:val="0"/>
        <w:autoSpaceDN w:val="0"/>
        <w:adjustRightInd w:val="0"/>
        <w:spacing w:after="0" w:line="240" w:lineRule="auto"/>
        <w:rPr>
          <w:rFonts w:ascii="Times New Roman" w:eastAsia="DeVinne" w:hAnsi="Times New Roman" w:cs="Times New Roman"/>
          <w:sz w:val="24"/>
          <w:szCs w:val="24"/>
        </w:rPr>
      </w:pPr>
    </w:p>
    <w:p w:rsidR="002A764F" w:rsidRPr="00A75832" w:rsidRDefault="001A55CD" w:rsidP="00A75832">
      <w:pPr>
        <w:pStyle w:val="ListParagraph"/>
        <w:numPr>
          <w:ilvl w:val="0"/>
          <w:numId w:val="22"/>
        </w:numPr>
        <w:autoSpaceDE w:val="0"/>
        <w:autoSpaceDN w:val="0"/>
        <w:adjustRightInd w:val="0"/>
        <w:spacing w:after="0" w:line="240" w:lineRule="auto"/>
        <w:rPr>
          <w:rFonts w:ascii="Times New Roman" w:eastAsia="Times New Roman,DeVinne" w:hAnsi="Times New Roman" w:cs="Times New Roman"/>
          <w:b/>
          <w:bCs/>
          <w:sz w:val="24"/>
          <w:szCs w:val="24"/>
        </w:rPr>
      </w:pPr>
      <w:r w:rsidRPr="00A75832">
        <w:rPr>
          <w:rFonts w:ascii="Times New Roman" w:eastAsia="Times New Roman,DeVinne" w:hAnsi="Times New Roman" w:cs="Times New Roman"/>
          <w:b/>
          <w:bCs/>
          <w:sz w:val="24"/>
          <w:szCs w:val="24"/>
        </w:rPr>
        <w:t>MEDICOLEGAL INVESTIGATIONS BO</w:t>
      </w:r>
      <w:r w:rsidR="003929B3" w:rsidRPr="00A75832">
        <w:rPr>
          <w:rFonts w:ascii="Times New Roman" w:eastAsia="Times New Roman,DeVinne" w:hAnsi="Times New Roman" w:cs="Times New Roman"/>
          <w:b/>
          <w:bCs/>
          <w:sz w:val="24"/>
          <w:szCs w:val="24"/>
        </w:rPr>
        <w:t>ARD</w:t>
      </w:r>
      <w:r w:rsidR="00420FD4" w:rsidRPr="00A75832">
        <w:rPr>
          <w:rFonts w:ascii="Times New Roman" w:eastAsia="Times New Roman,DeVinne" w:hAnsi="Times New Roman" w:cs="Times New Roman"/>
          <w:b/>
          <w:bCs/>
          <w:sz w:val="24"/>
          <w:szCs w:val="24"/>
        </w:rPr>
        <w:t>.</w:t>
      </w:r>
    </w:p>
    <w:p w:rsidR="00A02B69" w:rsidRPr="00EF2FB0" w:rsidRDefault="00A02B69" w:rsidP="002A764F">
      <w:pPr>
        <w:autoSpaceDE w:val="0"/>
        <w:autoSpaceDN w:val="0"/>
        <w:adjustRightInd w:val="0"/>
        <w:spacing w:after="0" w:line="240" w:lineRule="auto"/>
        <w:rPr>
          <w:rFonts w:ascii="Times New Roman" w:eastAsia="DeVinne" w:hAnsi="Times New Roman" w:cs="Times New Roman"/>
          <w:sz w:val="24"/>
          <w:szCs w:val="24"/>
        </w:rPr>
      </w:pPr>
    </w:p>
    <w:p w:rsidR="00A72D67" w:rsidRPr="00EF2FB0" w:rsidRDefault="003929B3" w:rsidP="00BF37EC">
      <w:pPr>
        <w:autoSpaceDE w:val="0"/>
        <w:autoSpaceDN w:val="0"/>
        <w:adjustRightInd w:val="0"/>
        <w:spacing w:after="0" w:line="240" w:lineRule="auto"/>
        <w:ind w:left="360" w:hanging="36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(a</w:t>
      </w:r>
      <w:r w:rsidR="00EA591D" w:rsidRPr="00EF2FB0">
        <w:rPr>
          <w:rFonts w:ascii="Times New Roman" w:eastAsia="Times New Roman,DeVinne" w:hAnsi="Times New Roman" w:cs="Times New Roman"/>
          <w:sz w:val="24"/>
          <w:szCs w:val="24"/>
        </w:rPr>
        <w:t xml:space="preserve">) IN GENERAL -- </w:t>
      </w:r>
      <w:r w:rsidR="004E18C3" w:rsidRPr="00EF2FB0">
        <w:rPr>
          <w:rFonts w:ascii="Times New Roman" w:eastAsia="Times New Roman,DeVinne" w:hAnsi="Times New Roman" w:cs="Times New Roman"/>
          <w:sz w:val="24"/>
          <w:szCs w:val="24"/>
        </w:rPr>
        <w:t xml:space="preserve">There is established a </w:t>
      </w:r>
      <w:r w:rsidR="002E121F">
        <w:rPr>
          <w:rFonts w:ascii="Times New Roman" w:eastAsia="Times New Roman,DeVinne" w:hAnsi="Times New Roman" w:cs="Times New Roman"/>
          <w:sz w:val="24"/>
          <w:szCs w:val="24"/>
        </w:rPr>
        <w:t xml:space="preserve">Medicolegal Investigations </w:t>
      </w:r>
      <w:r w:rsidR="004E18C3" w:rsidRPr="00EF2FB0">
        <w:rPr>
          <w:rFonts w:ascii="Times New Roman" w:eastAsia="Times New Roman,DeVinne" w:hAnsi="Times New Roman" w:cs="Times New Roman"/>
          <w:sz w:val="24"/>
          <w:szCs w:val="24"/>
        </w:rPr>
        <w:t xml:space="preserve">Board </w:t>
      </w:r>
      <w:r w:rsidR="00B06601">
        <w:rPr>
          <w:rFonts w:ascii="Times New Roman" w:eastAsia="Times New Roman,DeVinne" w:hAnsi="Times New Roman" w:cs="Times New Roman"/>
          <w:sz w:val="24"/>
          <w:szCs w:val="24"/>
        </w:rPr>
        <w:t>(MIB)</w:t>
      </w:r>
      <w:r w:rsidR="004E18C3" w:rsidRPr="00EF2FB0">
        <w:rPr>
          <w:rFonts w:ascii="Times New Roman" w:eastAsia="Times New Roman,DeVinne" w:hAnsi="Times New Roman" w:cs="Times New Roman"/>
          <w:sz w:val="24"/>
          <w:szCs w:val="24"/>
        </w:rPr>
        <w:t xml:space="preserve"> to serve as an advisory board </w:t>
      </w:r>
      <w:r w:rsidR="00A02B69" w:rsidRPr="00EF2FB0">
        <w:rPr>
          <w:rFonts w:ascii="Times New Roman" w:eastAsia="Times New Roman,DeVinne" w:hAnsi="Times New Roman" w:cs="Times New Roman"/>
          <w:sz w:val="24"/>
          <w:szCs w:val="24"/>
        </w:rPr>
        <w:t xml:space="preserve">to the </w:t>
      </w:r>
      <w:r w:rsidR="00BE1DF8">
        <w:rPr>
          <w:rFonts w:ascii="Times New Roman" w:eastAsia="Times New Roman,DeVinne" w:hAnsi="Times New Roman" w:cs="Times New Roman"/>
          <w:sz w:val="24"/>
          <w:szCs w:val="24"/>
        </w:rPr>
        <w:t>O</w:t>
      </w:r>
      <w:r w:rsidR="001052E3">
        <w:rPr>
          <w:rFonts w:ascii="Times New Roman" w:eastAsia="Times New Roman,DeVinne" w:hAnsi="Times New Roman" w:cs="Times New Roman"/>
          <w:sz w:val="24"/>
          <w:szCs w:val="24"/>
        </w:rPr>
        <w:t>FM</w:t>
      </w:r>
      <w:r w:rsidR="00A02B69" w:rsidRPr="00EF2FB0">
        <w:rPr>
          <w:rFonts w:ascii="Times New Roman" w:eastAsia="Times New Roman,DeVinne" w:hAnsi="Times New Roman" w:cs="Times New Roman"/>
          <w:sz w:val="24"/>
          <w:szCs w:val="24"/>
        </w:rPr>
        <w:t xml:space="preserve"> </w:t>
      </w:r>
      <w:r w:rsidR="004E18C3" w:rsidRPr="00EF2FB0">
        <w:rPr>
          <w:rFonts w:ascii="Times New Roman" w:eastAsia="Times New Roman,DeVinne" w:hAnsi="Times New Roman" w:cs="Times New Roman"/>
          <w:sz w:val="24"/>
          <w:szCs w:val="24"/>
        </w:rPr>
        <w:t xml:space="preserve">regarding </w:t>
      </w:r>
      <w:r w:rsidR="00A02B69" w:rsidRPr="00EF2FB0">
        <w:rPr>
          <w:rFonts w:ascii="Times New Roman" w:eastAsia="Times New Roman,DeVinne" w:hAnsi="Times New Roman" w:cs="Times New Roman"/>
          <w:sz w:val="24"/>
          <w:szCs w:val="24"/>
        </w:rPr>
        <w:t xml:space="preserve">the needs of the </w:t>
      </w:r>
      <w:r w:rsidR="002E121F">
        <w:rPr>
          <w:rFonts w:ascii="Times New Roman" w:eastAsia="Times New Roman,DeVinne" w:hAnsi="Times New Roman" w:cs="Times New Roman"/>
          <w:sz w:val="24"/>
          <w:szCs w:val="24"/>
        </w:rPr>
        <w:t xml:space="preserve">medicolegal investigations </w:t>
      </w:r>
      <w:r w:rsidR="00A02B69" w:rsidRPr="00EF2FB0">
        <w:rPr>
          <w:rFonts w:ascii="Times New Roman" w:eastAsia="Times New Roman,DeVinne" w:hAnsi="Times New Roman" w:cs="Times New Roman"/>
          <w:sz w:val="24"/>
          <w:szCs w:val="24"/>
        </w:rPr>
        <w:t>community that will help</w:t>
      </w:r>
      <w:r w:rsidR="004E18C3" w:rsidRPr="00EF2FB0">
        <w:rPr>
          <w:rFonts w:ascii="Times New Roman" w:eastAsia="Times New Roman,DeVinne" w:hAnsi="Times New Roman" w:cs="Times New Roman"/>
          <w:sz w:val="24"/>
          <w:szCs w:val="24"/>
        </w:rPr>
        <w:t xml:space="preserve"> promot</w:t>
      </w:r>
      <w:r w:rsidR="00A02B69" w:rsidRPr="00EF2FB0">
        <w:rPr>
          <w:rFonts w:ascii="Times New Roman" w:eastAsia="Times New Roman,DeVinne" w:hAnsi="Times New Roman" w:cs="Times New Roman"/>
          <w:sz w:val="24"/>
          <w:szCs w:val="24"/>
        </w:rPr>
        <w:t>e</w:t>
      </w:r>
      <w:r w:rsidR="004E18C3" w:rsidRPr="00EF2FB0">
        <w:rPr>
          <w:rFonts w:ascii="Times New Roman" w:eastAsia="Times New Roman,DeVinne" w:hAnsi="Times New Roman" w:cs="Times New Roman"/>
          <w:sz w:val="24"/>
          <w:szCs w:val="24"/>
        </w:rPr>
        <w:t xml:space="preserve"> </w:t>
      </w:r>
      <w:r w:rsidR="00352C15" w:rsidRPr="00EF2FB0">
        <w:rPr>
          <w:rFonts w:ascii="Times New Roman" w:eastAsia="Times New Roman,DeVinne" w:hAnsi="Times New Roman" w:cs="Times New Roman"/>
          <w:sz w:val="24"/>
          <w:szCs w:val="24"/>
        </w:rPr>
        <w:t>the use</w:t>
      </w:r>
      <w:r w:rsidR="00A02B69" w:rsidRPr="00EF2FB0">
        <w:rPr>
          <w:rFonts w:ascii="Times New Roman" w:eastAsia="Times New Roman,DeVinne" w:hAnsi="Times New Roman" w:cs="Times New Roman"/>
          <w:sz w:val="24"/>
          <w:szCs w:val="24"/>
        </w:rPr>
        <w:t xml:space="preserve"> of</w:t>
      </w:r>
      <w:r w:rsidR="00352C15" w:rsidRPr="00EF2FB0">
        <w:rPr>
          <w:rFonts w:ascii="Times New Roman" w:eastAsia="Times New Roman,DeVinne" w:hAnsi="Times New Roman" w:cs="Times New Roman"/>
          <w:sz w:val="24"/>
          <w:szCs w:val="24"/>
        </w:rPr>
        <w:t xml:space="preserve"> </w:t>
      </w:r>
      <w:r w:rsidR="004E18C3" w:rsidRPr="00EF2FB0">
        <w:rPr>
          <w:rFonts w:ascii="Times New Roman" w:eastAsia="Times New Roman,DeVinne" w:hAnsi="Times New Roman" w:cs="Times New Roman"/>
          <w:sz w:val="24"/>
          <w:szCs w:val="24"/>
        </w:rPr>
        <w:t xml:space="preserve">standards and best practices and ensuring consistency, </w:t>
      </w:r>
      <w:r w:rsidR="00883F02">
        <w:rPr>
          <w:rFonts w:ascii="Times New Roman" w:eastAsia="Times New Roman,DeVinne" w:hAnsi="Times New Roman" w:cs="Times New Roman"/>
          <w:sz w:val="24"/>
          <w:szCs w:val="24"/>
        </w:rPr>
        <w:t xml:space="preserve">medical or </w:t>
      </w:r>
      <w:r w:rsidR="004E18C3" w:rsidRPr="00EF2FB0">
        <w:rPr>
          <w:rFonts w:ascii="Times New Roman" w:eastAsia="Times New Roman,DeVinne" w:hAnsi="Times New Roman" w:cs="Times New Roman"/>
          <w:sz w:val="24"/>
          <w:szCs w:val="24"/>
        </w:rPr>
        <w:t xml:space="preserve">scientific validity, and accuracy with respect to </w:t>
      </w:r>
      <w:r w:rsidR="00EF22FE" w:rsidRPr="00EF2FB0">
        <w:rPr>
          <w:rFonts w:ascii="Times New Roman" w:eastAsia="Times New Roman,DeVinne" w:hAnsi="Times New Roman" w:cs="Times New Roman"/>
          <w:sz w:val="24"/>
          <w:szCs w:val="24"/>
        </w:rPr>
        <w:t xml:space="preserve">medicolegal </w:t>
      </w:r>
      <w:r w:rsidR="00352C15" w:rsidRPr="00EF2FB0">
        <w:rPr>
          <w:rFonts w:ascii="Times New Roman" w:eastAsia="Times New Roman,DeVinne" w:hAnsi="Times New Roman" w:cs="Times New Roman"/>
          <w:sz w:val="24"/>
          <w:szCs w:val="24"/>
        </w:rPr>
        <w:t xml:space="preserve">investigations, </w:t>
      </w:r>
      <w:r w:rsidR="004E18C3" w:rsidRPr="00EF2FB0">
        <w:rPr>
          <w:rFonts w:ascii="Times New Roman" w:eastAsia="Times New Roman,DeVinne" w:hAnsi="Times New Roman" w:cs="Times New Roman"/>
          <w:sz w:val="24"/>
          <w:szCs w:val="24"/>
        </w:rPr>
        <w:t>the results of which may be interpreted, presented, or otherw</w:t>
      </w:r>
      <w:r w:rsidR="00883F02">
        <w:rPr>
          <w:rFonts w:ascii="Times New Roman" w:eastAsia="Times New Roman,DeVinne" w:hAnsi="Times New Roman" w:cs="Times New Roman"/>
          <w:sz w:val="24"/>
          <w:szCs w:val="24"/>
        </w:rPr>
        <w:t xml:space="preserve">ise used during the course of medicolegal </w:t>
      </w:r>
      <w:r w:rsidR="004E18C3" w:rsidRPr="00EF2FB0">
        <w:rPr>
          <w:rFonts w:ascii="Times New Roman" w:eastAsia="Times New Roman,DeVinne" w:hAnsi="Times New Roman" w:cs="Times New Roman"/>
          <w:sz w:val="24"/>
          <w:szCs w:val="24"/>
        </w:rPr>
        <w:t>investigation</w:t>
      </w:r>
      <w:r w:rsidR="00883F02">
        <w:rPr>
          <w:rFonts w:ascii="Times New Roman" w:eastAsia="Times New Roman,DeVinne" w:hAnsi="Times New Roman" w:cs="Times New Roman"/>
          <w:sz w:val="24"/>
          <w:szCs w:val="24"/>
        </w:rPr>
        <w:t>s</w:t>
      </w:r>
      <w:r w:rsidR="004E18C3" w:rsidRPr="00EF2FB0">
        <w:rPr>
          <w:rFonts w:ascii="Times New Roman" w:eastAsia="Times New Roman,DeVinne" w:hAnsi="Times New Roman" w:cs="Times New Roman"/>
          <w:sz w:val="24"/>
          <w:szCs w:val="24"/>
        </w:rPr>
        <w:t xml:space="preserve"> or </w:t>
      </w:r>
      <w:r w:rsidR="00B06601">
        <w:rPr>
          <w:rFonts w:ascii="Times New Roman" w:eastAsia="Times New Roman,DeVinne" w:hAnsi="Times New Roman" w:cs="Times New Roman"/>
          <w:sz w:val="24"/>
          <w:szCs w:val="24"/>
        </w:rPr>
        <w:t>judicial</w:t>
      </w:r>
      <w:r w:rsidR="004E18C3" w:rsidRPr="00EF2FB0">
        <w:rPr>
          <w:rFonts w:ascii="Times New Roman" w:eastAsia="Times New Roman,DeVinne" w:hAnsi="Times New Roman" w:cs="Times New Roman"/>
          <w:sz w:val="24"/>
          <w:szCs w:val="24"/>
        </w:rPr>
        <w:t xml:space="preserve"> proceeding</w:t>
      </w:r>
      <w:r w:rsidR="00B06601">
        <w:rPr>
          <w:rFonts w:ascii="Times New Roman" w:eastAsia="Times New Roman,DeVinne" w:hAnsi="Times New Roman" w:cs="Times New Roman"/>
          <w:sz w:val="24"/>
          <w:szCs w:val="24"/>
        </w:rPr>
        <w:t>s</w:t>
      </w:r>
      <w:r w:rsidR="004E18C3" w:rsidRPr="00EF2FB0">
        <w:rPr>
          <w:rFonts w:ascii="Times New Roman" w:eastAsia="Times New Roman,DeVinne" w:hAnsi="Times New Roman" w:cs="Times New Roman"/>
          <w:sz w:val="24"/>
          <w:szCs w:val="24"/>
        </w:rPr>
        <w:t>.</w:t>
      </w:r>
    </w:p>
    <w:p w:rsidR="004E18C3" w:rsidRPr="00EF2FB0" w:rsidRDefault="004E18C3" w:rsidP="004E18C3">
      <w:pPr>
        <w:autoSpaceDE w:val="0"/>
        <w:autoSpaceDN w:val="0"/>
        <w:adjustRightInd w:val="0"/>
        <w:spacing w:after="0" w:line="240" w:lineRule="auto"/>
        <w:ind w:left="720"/>
        <w:rPr>
          <w:rFonts w:ascii="Times New Roman" w:eastAsia="DeVinne" w:hAnsi="Times New Roman" w:cs="Times New Roman"/>
          <w:sz w:val="24"/>
          <w:szCs w:val="24"/>
        </w:rPr>
      </w:pPr>
    </w:p>
    <w:p w:rsidR="00A72D67" w:rsidRPr="00EF2FB0" w:rsidRDefault="003929B3" w:rsidP="00B30FBF">
      <w:pPr>
        <w:autoSpaceDE w:val="0"/>
        <w:autoSpaceDN w:val="0"/>
        <w:adjustRightInd w:val="0"/>
        <w:spacing w:after="0" w:line="240" w:lineRule="auto"/>
        <w:ind w:left="360" w:hanging="36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lastRenderedPageBreak/>
        <w:t>(b</w:t>
      </w:r>
      <w:r w:rsidR="00EA591D" w:rsidRPr="00EF2FB0">
        <w:rPr>
          <w:rFonts w:ascii="Times New Roman" w:eastAsia="Times New Roman,DeVinne" w:hAnsi="Times New Roman" w:cs="Times New Roman"/>
          <w:sz w:val="24"/>
          <w:szCs w:val="24"/>
        </w:rPr>
        <w:t xml:space="preserve">) COMPOSITION – </w:t>
      </w:r>
      <w:r w:rsidR="00A75687" w:rsidRPr="00EF2FB0">
        <w:rPr>
          <w:rFonts w:ascii="Times New Roman" w:eastAsia="Times New Roman,DeVinne" w:hAnsi="Times New Roman" w:cs="Times New Roman"/>
          <w:sz w:val="24"/>
          <w:szCs w:val="24"/>
        </w:rPr>
        <w:t xml:space="preserve">The </w:t>
      </w:r>
      <w:r w:rsidR="00883F02">
        <w:rPr>
          <w:rFonts w:ascii="Times New Roman" w:eastAsia="Times New Roman,DeVinne" w:hAnsi="Times New Roman" w:cs="Times New Roman"/>
          <w:sz w:val="24"/>
          <w:szCs w:val="24"/>
        </w:rPr>
        <w:t xml:space="preserve">Director </w:t>
      </w:r>
      <w:r w:rsidR="00D62C01" w:rsidRPr="00EF2FB0">
        <w:rPr>
          <w:rFonts w:ascii="Times New Roman" w:eastAsia="Times New Roman,DeVinne" w:hAnsi="Times New Roman" w:cs="Times New Roman"/>
          <w:sz w:val="24"/>
          <w:szCs w:val="24"/>
        </w:rPr>
        <w:t xml:space="preserve">of </w:t>
      </w:r>
      <w:r w:rsidR="00883F02">
        <w:rPr>
          <w:rFonts w:ascii="Times New Roman" w:eastAsia="Times New Roman,DeVinne" w:hAnsi="Times New Roman" w:cs="Times New Roman"/>
          <w:sz w:val="24"/>
          <w:szCs w:val="24"/>
        </w:rPr>
        <w:t xml:space="preserve">the </w:t>
      </w:r>
      <w:r w:rsidR="00BE1DF8">
        <w:rPr>
          <w:rFonts w:ascii="Times New Roman" w:eastAsia="Times New Roman,DeVinne" w:hAnsi="Times New Roman" w:cs="Times New Roman"/>
          <w:sz w:val="24"/>
          <w:szCs w:val="24"/>
        </w:rPr>
        <w:t>O</w:t>
      </w:r>
      <w:r w:rsidR="001052E3">
        <w:rPr>
          <w:rFonts w:ascii="Times New Roman" w:eastAsia="Times New Roman,DeVinne" w:hAnsi="Times New Roman" w:cs="Times New Roman"/>
          <w:sz w:val="24"/>
          <w:szCs w:val="24"/>
        </w:rPr>
        <w:t>FM</w:t>
      </w:r>
      <w:r w:rsidR="00A75687" w:rsidRPr="00EF2FB0">
        <w:rPr>
          <w:rFonts w:ascii="Times New Roman" w:eastAsia="Times New Roman,DeVinne" w:hAnsi="Times New Roman" w:cs="Times New Roman"/>
          <w:sz w:val="24"/>
          <w:szCs w:val="24"/>
        </w:rPr>
        <w:t xml:space="preserve"> shall appoint members to the </w:t>
      </w:r>
      <w:r w:rsidR="00AD747B">
        <w:rPr>
          <w:rFonts w:ascii="Times New Roman" w:eastAsia="Times New Roman,DeVinne" w:hAnsi="Times New Roman" w:cs="Times New Roman"/>
          <w:sz w:val="24"/>
          <w:szCs w:val="24"/>
        </w:rPr>
        <w:t xml:space="preserve">Medicolegal Investigations </w:t>
      </w:r>
      <w:r w:rsidR="00EA591D" w:rsidRPr="00EF2FB0">
        <w:rPr>
          <w:rFonts w:ascii="Times New Roman" w:eastAsia="Times New Roman,DeVinne" w:hAnsi="Times New Roman" w:cs="Times New Roman"/>
          <w:sz w:val="24"/>
          <w:szCs w:val="24"/>
        </w:rPr>
        <w:t>Board</w:t>
      </w:r>
      <w:r w:rsidR="00A75687" w:rsidRPr="00EF2FB0">
        <w:rPr>
          <w:rFonts w:ascii="Times New Roman" w:eastAsia="Times New Roman,DeVinne" w:hAnsi="Times New Roman" w:cs="Times New Roman"/>
          <w:sz w:val="24"/>
          <w:szCs w:val="24"/>
        </w:rPr>
        <w:t>, which shall</w:t>
      </w:r>
      <w:r w:rsidR="00EA591D" w:rsidRPr="00EF2FB0">
        <w:rPr>
          <w:rFonts w:ascii="Times New Roman" w:eastAsia="Times New Roman,DeVinne" w:hAnsi="Times New Roman" w:cs="Times New Roman"/>
          <w:sz w:val="24"/>
          <w:szCs w:val="24"/>
        </w:rPr>
        <w:t xml:space="preserve"> consist of </w:t>
      </w:r>
      <w:r w:rsidR="003746A9">
        <w:rPr>
          <w:rFonts w:ascii="Times New Roman" w:eastAsia="Times New Roman,DeVinne" w:hAnsi="Times New Roman" w:cs="Times New Roman"/>
          <w:sz w:val="24"/>
          <w:szCs w:val="24"/>
        </w:rPr>
        <w:t>eleven</w:t>
      </w:r>
      <w:r w:rsidR="00A1002C" w:rsidRPr="00EF2FB0">
        <w:rPr>
          <w:rFonts w:ascii="Times New Roman" w:eastAsia="Times New Roman,DeVinne" w:hAnsi="Times New Roman" w:cs="Times New Roman"/>
          <w:sz w:val="24"/>
          <w:szCs w:val="24"/>
        </w:rPr>
        <w:t xml:space="preserve"> </w:t>
      </w:r>
      <w:r w:rsidR="00EA591D" w:rsidRPr="00EF2FB0">
        <w:rPr>
          <w:rFonts w:ascii="Times New Roman" w:eastAsia="Times New Roman,DeVinne" w:hAnsi="Times New Roman" w:cs="Times New Roman"/>
          <w:sz w:val="24"/>
          <w:szCs w:val="24"/>
        </w:rPr>
        <w:t>representatives of</w:t>
      </w:r>
      <w:r w:rsidR="00F414FF" w:rsidRPr="00EF2FB0">
        <w:rPr>
          <w:rFonts w:ascii="Times New Roman" w:eastAsia="Times New Roman,DeVinne" w:hAnsi="Times New Roman" w:cs="Times New Roman"/>
          <w:sz w:val="24"/>
          <w:szCs w:val="24"/>
        </w:rPr>
        <w:t xml:space="preserve"> the </w:t>
      </w:r>
      <w:r w:rsidR="00883F02">
        <w:rPr>
          <w:rFonts w:ascii="Times New Roman" w:eastAsia="Times New Roman,DeVinne" w:hAnsi="Times New Roman" w:cs="Times New Roman"/>
          <w:sz w:val="24"/>
          <w:szCs w:val="24"/>
        </w:rPr>
        <w:t xml:space="preserve">medicolegal investigations </w:t>
      </w:r>
      <w:r w:rsidR="00F414FF" w:rsidRPr="00EF2FB0">
        <w:rPr>
          <w:rFonts w:ascii="Times New Roman" w:eastAsia="Times New Roman,DeVinne" w:hAnsi="Times New Roman" w:cs="Times New Roman"/>
          <w:sz w:val="24"/>
          <w:szCs w:val="24"/>
        </w:rPr>
        <w:t>community</w:t>
      </w:r>
      <w:r w:rsidR="009A0EE1" w:rsidRPr="00EF2FB0">
        <w:rPr>
          <w:rFonts w:ascii="Times New Roman" w:eastAsia="Times New Roman,DeVinne" w:hAnsi="Times New Roman" w:cs="Times New Roman"/>
          <w:sz w:val="24"/>
          <w:szCs w:val="24"/>
        </w:rPr>
        <w:t xml:space="preserve"> and two </w:t>
      </w:r>
      <w:r w:rsidR="0039550D" w:rsidRPr="00EF2FB0">
        <w:rPr>
          <w:rFonts w:ascii="Times New Roman" w:eastAsia="Times New Roman,DeVinne" w:hAnsi="Times New Roman" w:cs="Times New Roman"/>
          <w:sz w:val="24"/>
          <w:szCs w:val="24"/>
        </w:rPr>
        <w:t xml:space="preserve">non-voting </w:t>
      </w:r>
      <w:r w:rsidR="009A0EE1" w:rsidRPr="00A91AFF">
        <w:rPr>
          <w:rFonts w:ascii="Times New Roman" w:eastAsia="Times New Roman,DeVinne" w:hAnsi="Times New Roman" w:cs="Times New Roman"/>
          <w:i/>
          <w:sz w:val="24"/>
          <w:szCs w:val="24"/>
        </w:rPr>
        <w:t>ex-officio</w:t>
      </w:r>
      <w:r w:rsidR="009A0EE1" w:rsidRPr="00EF2FB0">
        <w:rPr>
          <w:rFonts w:ascii="Times New Roman" w:eastAsia="Times New Roman,DeVinne" w:hAnsi="Times New Roman" w:cs="Times New Roman"/>
          <w:sz w:val="24"/>
          <w:szCs w:val="24"/>
        </w:rPr>
        <w:t xml:space="preserve"> members</w:t>
      </w:r>
      <w:r w:rsidR="00F414FF" w:rsidRPr="00EF2FB0">
        <w:rPr>
          <w:rFonts w:ascii="Times New Roman" w:eastAsia="Times New Roman,DeVinne" w:hAnsi="Times New Roman" w:cs="Times New Roman"/>
          <w:sz w:val="24"/>
          <w:szCs w:val="24"/>
        </w:rPr>
        <w:t>, as follows:</w:t>
      </w:r>
    </w:p>
    <w:p w:rsidR="0022224D" w:rsidRPr="00EF2FB0" w:rsidRDefault="003929B3" w:rsidP="00B30FBF">
      <w:pPr>
        <w:autoSpaceDE w:val="0"/>
        <w:autoSpaceDN w:val="0"/>
        <w:adjustRightInd w:val="0"/>
        <w:spacing w:after="0" w:line="240" w:lineRule="auto"/>
        <w:ind w:left="72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AD747B">
        <w:rPr>
          <w:rFonts w:ascii="Times New Roman" w:eastAsia="Times New Roman,DeVinne" w:hAnsi="Times New Roman" w:cs="Times New Roman"/>
          <w:sz w:val="24"/>
          <w:szCs w:val="24"/>
        </w:rPr>
        <w:t>1) Three</w:t>
      </w:r>
      <w:r w:rsidR="0022224D" w:rsidRPr="00EF2FB0">
        <w:rPr>
          <w:rFonts w:ascii="Times New Roman" w:eastAsia="Times New Roman,DeVinne" w:hAnsi="Times New Roman" w:cs="Times New Roman"/>
          <w:sz w:val="24"/>
          <w:szCs w:val="24"/>
        </w:rPr>
        <w:t xml:space="preserve"> member</w:t>
      </w:r>
      <w:r w:rsidR="00AD747B">
        <w:rPr>
          <w:rFonts w:ascii="Times New Roman" w:eastAsia="Times New Roman,DeVinne" w:hAnsi="Times New Roman" w:cs="Times New Roman"/>
          <w:sz w:val="24"/>
          <w:szCs w:val="24"/>
        </w:rPr>
        <w:t>s</w:t>
      </w:r>
      <w:r w:rsidR="0022224D" w:rsidRPr="00EF2FB0">
        <w:rPr>
          <w:rFonts w:ascii="Times New Roman" w:eastAsia="Times New Roman,DeVinne" w:hAnsi="Times New Roman" w:cs="Times New Roman"/>
          <w:sz w:val="24"/>
          <w:szCs w:val="24"/>
        </w:rPr>
        <w:t xml:space="preserve"> shall </w:t>
      </w:r>
      <w:r w:rsidR="00AD747B">
        <w:rPr>
          <w:rFonts w:ascii="Times New Roman" w:eastAsia="Times New Roman,DeVinne" w:hAnsi="Times New Roman" w:cs="Times New Roman"/>
          <w:sz w:val="24"/>
          <w:szCs w:val="24"/>
        </w:rPr>
        <w:t xml:space="preserve">be </w:t>
      </w:r>
      <w:r w:rsidR="00116CFC">
        <w:rPr>
          <w:rFonts w:ascii="Times New Roman" w:eastAsia="Times New Roman,DeVinne" w:hAnsi="Times New Roman" w:cs="Times New Roman"/>
          <w:sz w:val="24"/>
          <w:szCs w:val="24"/>
        </w:rPr>
        <w:t xml:space="preserve">ABP </w:t>
      </w:r>
      <w:r w:rsidR="00AD747B">
        <w:rPr>
          <w:rFonts w:ascii="Times New Roman" w:eastAsia="Times New Roman,DeVinne" w:hAnsi="Times New Roman" w:cs="Times New Roman"/>
          <w:sz w:val="24"/>
          <w:szCs w:val="24"/>
        </w:rPr>
        <w:t>board-</w:t>
      </w:r>
      <w:r w:rsidR="007A3DA9" w:rsidRPr="00AD747B">
        <w:rPr>
          <w:rFonts w:ascii="Times New Roman" w:eastAsia="Times New Roman,DeVinne" w:hAnsi="Times New Roman" w:cs="Times New Roman"/>
          <w:sz w:val="24"/>
          <w:szCs w:val="24"/>
        </w:rPr>
        <w:t>certified</w:t>
      </w:r>
      <w:r w:rsidR="0022224D" w:rsidRPr="00EF2FB0">
        <w:rPr>
          <w:rFonts w:ascii="Times New Roman" w:eastAsia="Times New Roman,DeVinne" w:hAnsi="Times New Roman" w:cs="Times New Roman"/>
          <w:sz w:val="24"/>
          <w:szCs w:val="24"/>
        </w:rPr>
        <w:t xml:space="preserve"> forensic pathologist</w:t>
      </w:r>
      <w:r w:rsidR="00AD747B">
        <w:rPr>
          <w:rFonts w:ascii="Times New Roman" w:eastAsia="Times New Roman,DeVinne" w:hAnsi="Times New Roman" w:cs="Times New Roman"/>
          <w:sz w:val="24"/>
          <w:szCs w:val="24"/>
        </w:rPr>
        <w:t>s</w:t>
      </w:r>
      <w:r w:rsidR="00F50713" w:rsidRPr="00EF2FB0">
        <w:rPr>
          <w:rFonts w:ascii="Times New Roman" w:eastAsia="Times New Roman,DeVinne" w:hAnsi="Times New Roman" w:cs="Times New Roman"/>
          <w:sz w:val="24"/>
          <w:szCs w:val="24"/>
        </w:rPr>
        <w:t>;</w:t>
      </w:r>
    </w:p>
    <w:p w:rsidR="00AD747B" w:rsidRDefault="003929B3" w:rsidP="00B30FBF">
      <w:pPr>
        <w:autoSpaceDE w:val="0"/>
        <w:autoSpaceDN w:val="0"/>
        <w:adjustRightInd w:val="0"/>
        <w:spacing w:after="0" w:line="240" w:lineRule="auto"/>
        <w:ind w:left="72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AD747B">
        <w:rPr>
          <w:rFonts w:ascii="Times New Roman" w:eastAsia="Times New Roman,DeVinne" w:hAnsi="Times New Roman" w:cs="Times New Roman"/>
          <w:sz w:val="24"/>
          <w:szCs w:val="24"/>
        </w:rPr>
        <w:t>2</w:t>
      </w:r>
      <w:r w:rsidR="00F414FF" w:rsidRPr="00EF2FB0">
        <w:rPr>
          <w:rFonts w:ascii="Times New Roman" w:eastAsia="Times New Roman,DeVinne" w:hAnsi="Times New Roman" w:cs="Times New Roman"/>
          <w:sz w:val="24"/>
          <w:szCs w:val="24"/>
        </w:rPr>
        <w:t xml:space="preserve">) </w:t>
      </w:r>
      <w:proofErr w:type="gramStart"/>
      <w:r w:rsidR="00F414FF" w:rsidRPr="00EF2FB0">
        <w:rPr>
          <w:rFonts w:ascii="Times New Roman" w:eastAsia="Times New Roman,DeVinne" w:hAnsi="Times New Roman" w:cs="Times New Roman"/>
          <w:sz w:val="24"/>
          <w:szCs w:val="24"/>
        </w:rPr>
        <w:t>one</w:t>
      </w:r>
      <w:proofErr w:type="gramEnd"/>
      <w:r w:rsidR="00F414FF" w:rsidRPr="00EF2FB0">
        <w:rPr>
          <w:rFonts w:ascii="Times New Roman" w:eastAsia="Times New Roman,DeVinne" w:hAnsi="Times New Roman" w:cs="Times New Roman"/>
          <w:sz w:val="24"/>
          <w:szCs w:val="24"/>
        </w:rPr>
        <w:t xml:space="preserve"> member shall be a </w:t>
      </w:r>
      <w:r w:rsidR="00AD747B">
        <w:rPr>
          <w:rFonts w:ascii="Times New Roman" w:eastAsia="Times New Roman,DeVinne" w:hAnsi="Times New Roman" w:cs="Times New Roman"/>
          <w:sz w:val="24"/>
          <w:szCs w:val="24"/>
        </w:rPr>
        <w:t xml:space="preserve">coroner; </w:t>
      </w:r>
    </w:p>
    <w:p w:rsidR="00AD747B" w:rsidRDefault="00AD747B" w:rsidP="00AD747B">
      <w:pPr>
        <w:autoSpaceDE w:val="0"/>
        <w:autoSpaceDN w:val="0"/>
        <w:adjustRightInd w:val="0"/>
        <w:spacing w:after="0" w:line="240" w:lineRule="auto"/>
        <w:ind w:left="72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Pr>
          <w:rFonts w:ascii="Times New Roman" w:eastAsia="Times New Roman,DeVinne" w:hAnsi="Times New Roman" w:cs="Times New Roman"/>
          <w:sz w:val="24"/>
          <w:szCs w:val="24"/>
        </w:rPr>
        <w:t>3</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one</w:t>
      </w:r>
      <w:proofErr w:type="gramEnd"/>
      <w:r w:rsidRPr="00EF2FB0">
        <w:rPr>
          <w:rFonts w:ascii="Times New Roman" w:eastAsia="Times New Roman,DeVinne" w:hAnsi="Times New Roman" w:cs="Times New Roman"/>
          <w:sz w:val="24"/>
          <w:szCs w:val="24"/>
        </w:rPr>
        <w:t xml:space="preserve"> member shall be a</w:t>
      </w:r>
      <w:r w:rsidR="00116CFC">
        <w:rPr>
          <w:rFonts w:ascii="Times New Roman" w:eastAsia="Times New Roman,DeVinne" w:hAnsi="Times New Roman" w:cs="Times New Roman"/>
          <w:sz w:val="24"/>
          <w:szCs w:val="24"/>
        </w:rPr>
        <w:t>n ABMDI-certified</w:t>
      </w:r>
      <w:r w:rsidRPr="00EF2FB0">
        <w:rPr>
          <w:rFonts w:ascii="Times New Roman" w:eastAsia="Times New Roman,DeVinne" w:hAnsi="Times New Roman" w:cs="Times New Roman"/>
          <w:sz w:val="24"/>
          <w:szCs w:val="24"/>
        </w:rPr>
        <w:t xml:space="preserve"> </w:t>
      </w:r>
      <w:r>
        <w:rPr>
          <w:rFonts w:ascii="Times New Roman" w:eastAsia="Times New Roman,DeVinne" w:hAnsi="Times New Roman" w:cs="Times New Roman"/>
          <w:sz w:val="24"/>
          <w:szCs w:val="24"/>
        </w:rPr>
        <w:t xml:space="preserve">medicolegal death investigator; </w:t>
      </w:r>
    </w:p>
    <w:p w:rsidR="00AD747B" w:rsidRDefault="00AD747B" w:rsidP="00AD747B">
      <w:pPr>
        <w:autoSpaceDE w:val="0"/>
        <w:autoSpaceDN w:val="0"/>
        <w:adjustRightInd w:val="0"/>
        <w:spacing w:after="0" w:line="240" w:lineRule="auto"/>
        <w:ind w:left="72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Pr>
          <w:rFonts w:ascii="Times New Roman" w:eastAsia="Times New Roman,DeVinne" w:hAnsi="Times New Roman" w:cs="Times New Roman"/>
          <w:sz w:val="24"/>
          <w:szCs w:val="24"/>
        </w:rPr>
        <w:t>4</w:t>
      </w:r>
      <w:r w:rsidRPr="00EF2FB0">
        <w:rPr>
          <w:rFonts w:ascii="Times New Roman" w:eastAsia="Times New Roman,DeVinne" w:hAnsi="Times New Roman" w:cs="Times New Roman"/>
          <w:sz w:val="24"/>
          <w:szCs w:val="24"/>
        </w:rPr>
        <w:t xml:space="preserve">) </w:t>
      </w:r>
      <w:r w:rsidR="00CA152C" w:rsidRPr="00174BCF">
        <w:rPr>
          <w:rFonts w:ascii="Times New Roman" w:hAnsi="Times New Roman" w:cs="Times New Roman"/>
          <w:sz w:val="24"/>
          <w:szCs w:val="24"/>
        </w:rPr>
        <w:t>one member shall be a SANE Adult/Adolescent or SANE pediatric certified forensic nurse or a board certified advance forensic nurse (AFN-BC) who has a least a bachelor of science degree, with experience as a director or senior manager of a program providing forensic nursing care to patient populations experiencing criminal violence and trauma</w:t>
      </w:r>
      <w:r>
        <w:rPr>
          <w:rFonts w:ascii="Times New Roman" w:eastAsia="Times New Roman,DeVinne" w:hAnsi="Times New Roman" w:cs="Times New Roman"/>
          <w:sz w:val="24"/>
          <w:szCs w:val="24"/>
        </w:rPr>
        <w:t xml:space="preserve">; </w:t>
      </w:r>
    </w:p>
    <w:p w:rsidR="00AD747B" w:rsidRDefault="00AD747B" w:rsidP="00AD747B">
      <w:pPr>
        <w:autoSpaceDE w:val="0"/>
        <w:autoSpaceDN w:val="0"/>
        <w:adjustRightInd w:val="0"/>
        <w:spacing w:after="0" w:line="240" w:lineRule="auto"/>
        <w:ind w:left="72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Pr>
          <w:rFonts w:ascii="Times New Roman" w:eastAsia="Times New Roman,DeVinne" w:hAnsi="Times New Roman" w:cs="Times New Roman"/>
          <w:sz w:val="24"/>
          <w:szCs w:val="24"/>
        </w:rPr>
        <w:t>5</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one</w:t>
      </w:r>
      <w:proofErr w:type="gramEnd"/>
      <w:r w:rsidRPr="00EF2FB0">
        <w:rPr>
          <w:rFonts w:ascii="Times New Roman" w:eastAsia="Times New Roman,DeVinne" w:hAnsi="Times New Roman" w:cs="Times New Roman"/>
          <w:sz w:val="24"/>
          <w:szCs w:val="24"/>
        </w:rPr>
        <w:t xml:space="preserve"> member shall be a </w:t>
      </w:r>
      <w:r>
        <w:rPr>
          <w:rFonts w:ascii="Times New Roman" w:eastAsia="Times New Roman,DeVinne" w:hAnsi="Times New Roman" w:cs="Times New Roman"/>
          <w:sz w:val="24"/>
          <w:szCs w:val="24"/>
        </w:rPr>
        <w:t xml:space="preserve">forensic toxicologist; </w:t>
      </w:r>
    </w:p>
    <w:p w:rsidR="00AD747B" w:rsidRDefault="00AD747B" w:rsidP="00AD747B">
      <w:pPr>
        <w:autoSpaceDE w:val="0"/>
        <w:autoSpaceDN w:val="0"/>
        <w:adjustRightInd w:val="0"/>
        <w:spacing w:after="0" w:line="240" w:lineRule="auto"/>
        <w:ind w:left="72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Pr>
          <w:rFonts w:ascii="Times New Roman" w:eastAsia="Times New Roman,DeVinne" w:hAnsi="Times New Roman" w:cs="Times New Roman"/>
          <w:sz w:val="24"/>
          <w:szCs w:val="24"/>
        </w:rPr>
        <w:t>6</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one</w:t>
      </w:r>
      <w:proofErr w:type="gramEnd"/>
      <w:r w:rsidRPr="00EF2FB0">
        <w:rPr>
          <w:rFonts w:ascii="Times New Roman" w:eastAsia="Times New Roman,DeVinne" w:hAnsi="Times New Roman" w:cs="Times New Roman"/>
          <w:sz w:val="24"/>
          <w:szCs w:val="24"/>
        </w:rPr>
        <w:t xml:space="preserve"> member shall be a </w:t>
      </w:r>
      <w:r>
        <w:rPr>
          <w:rFonts w:ascii="Times New Roman" w:eastAsia="Times New Roman,DeVinne" w:hAnsi="Times New Roman" w:cs="Times New Roman"/>
          <w:sz w:val="24"/>
          <w:szCs w:val="24"/>
        </w:rPr>
        <w:t xml:space="preserve">forensic anthropologist or forensic entomologist; </w:t>
      </w:r>
    </w:p>
    <w:p w:rsidR="00784434" w:rsidRDefault="00784434" w:rsidP="00784434">
      <w:pPr>
        <w:autoSpaceDE w:val="0"/>
        <w:autoSpaceDN w:val="0"/>
        <w:adjustRightInd w:val="0"/>
        <w:spacing w:after="0" w:line="240" w:lineRule="auto"/>
        <w:ind w:left="720"/>
        <w:rPr>
          <w:rFonts w:ascii="Times New Roman" w:eastAsia="Times New Roman,DeVinne" w:hAnsi="Times New Roman" w:cs="Times New Roman"/>
          <w:sz w:val="24"/>
          <w:szCs w:val="24"/>
        </w:rPr>
      </w:pPr>
      <w:r>
        <w:rPr>
          <w:rFonts w:ascii="Times New Roman" w:eastAsia="Times New Roman,DeVinne" w:hAnsi="Times New Roman" w:cs="Times New Roman"/>
          <w:sz w:val="24"/>
          <w:szCs w:val="24"/>
        </w:rPr>
        <w:t xml:space="preserve">(7) </w:t>
      </w:r>
      <w:proofErr w:type="gramStart"/>
      <w:r>
        <w:rPr>
          <w:rFonts w:ascii="Times New Roman" w:eastAsia="Times New Roman,DeVinne" w:hAnsi="Times New Roman" w:cs="Times New Roman"/>
          <w:sz w:val="24"/>
          <w:szCs w:val="24"/>
        </w:rPr>
        <w:t>one</w:t>
      </w:r>
      <w:proofErr w:type="gramEnd"/>
      <w:r>
        <w:rPr>
          <w:rFonts w:ascii="Times New Roman" w:eastAsia="Times New Roman,DeVinne" w:hAnsi="Times New Roman" w:cs="Times New Roman"/>
          <w:sz w:val="24"/>
          <w:szCs w:val="24"/>
        </w:rPr>
        <w:t xml:space="preserve"> member shall be a medical clinician</w:t>
      </w:r>
      <w:r w:rsidR="003746A9">
        <w:rPr>
          <w:rFonts w:ascii="Times New Roman" w:eastAsia="Times New Roman,DeVinne" w:hAnsi="Times New Roman" w:cs="Times New Roman"/>
          <w:sz w:val="24"/>
          <w:szCs w:val="24"/>
        </w:rPr>
        <w:t>;</w:t>
      </w:r>
    </w:p>
    <w:p w:rsidR="00AD747B" w:rsidRDefault="00AD747B" w:rsidP="00AD747B">
      <w:pPr>
        <w:autoSpaceDE w:val="0"/>
        <w:autoSpaceDN w:val="0"/>
        <w:adjustRightInd w:val="0"/>
        <w:spacing w:after="0" w:line="240" w:lineRule="auto"/>
        <w:ind w:left="72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784434">
        <w:rPr>
          <w:rFonts w:ascii="Times New Roman" w:eastAsia="Times New Roman,DeVinne" w:hAnsi="Times New Roman" w:cs="Times New Roman"/>
          <w:sz w:val="24"/>
          <w:szCs w:val="24"/>
        </w:rPr>
        <w:t>8</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one</w:t>
      </w:r>
      <w:proofErr w:type="gramEnd"/>
      <w:r w:rsidRPr="00EF2FB0">
        <w:rPr>
          <w:rFonts w:ascii="Times New Roman" w:eastAsia="Times New Roman,DeVinne" w:hAnsi="Times New Roman" w:cs="Times New Roman"/>
          <w:sz w:val="24"/>
          <w:szCs w:val="24"/>
        </w:rPr>
        <w:t xml:space="preserve"> member shall be a </w:t>
      </w:r>
      <w:r>
        <w:rPr>
          <w:rFonts w:ascii="Times New Roman" w:eastAsia="Times New Roman,DeVinne" w:hAnsi="Times New Roman" w:cs="Times New Roman"/>
          <w:sz w:val="24"/>
          <w:szCs w:val="24"/>
        </w:rPr>
        <w:t xml:space="preserve">forensic mental health and behavioral expert practitioner; </w:t>
      </w:r>
    </w:p>
    <w:p w:rsidR="003746A9" w:rsidRDefault="00A1002C" w:rsidP="00B30FBF">
      <w:pPr>
        <w:autoSpaceDE w:val="0"/>
        <w:autoSpaceDN w:val="0"/>
        <w:adjustRightInd w:val="0"/>
        <w:spacing w:after="0" w:line="240" w:lineRule="auto"/>
        <w:ind w:left="72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784434">
        <w:rPr>
          <w:rFonts w:ascii="Times New Roman" w:eastAsia="Times New Roman,DeVinne" w:hAnsi="Times New Roman" w:cs="Times New Roman"/>
          <w:sz w:val="24"/>
          <w:szCs w:val="24"/>
        </w:rPr>
        <w:t>9</w:t>
      </w:r>
      <w:r w:rsidRPr="00EF2FB0">
        <w:rPr>
          <w:rFonts w:ascii="Times New Roman" w:eastAsia="Times New Roman,DeVinne" w:hAnsi="Times New Roman" w:cs="Times New Roman"/>
          <w:sz w:val="24"/>
          <w:szCs w:val="24"/>
        </w:rPr>
        <w:t xml:space="preserve">) </w:t>
      </w:r>
      <w:proofErr w:type="gramStart"/>
      <w:r w:rsidR="003746A9">
        <w:rPr>
          <w:rFonts w:ascii="Times New Roman" w:eastAsia="Times New Roman,DeVinne" w:hAnsi="Times New Roman" w:cs="Times New Roman"/>
          <w:sz w:val="24"/>
          <w:szCs w:val="24"/>
        </w:rPr>
        <w:t>one</w:t>
      </w:r>
      <w:proofErr w:type="gramEnd"/>
      <w:r w:rsidR="003746A9">
        <w:rPr>
          <w:rFonts w:ascii="Times New Roman" w:eastAsia="Times New Roman,DeVinne" w:hAnsi="Times New Roman" w:cs="Times New Roman"/>
          <w:sz w:val="24"/>
          <w:szCs w:val="24"/>
        </w:rPr>
        <w:t xml:space="preserve"> member shall be a public member at large;</w:t>
      </w:r>
    </w:p>
    <w:p w:rsidR="00A1002C" w:rsidRPr="00EF2FB0" w:rsidRDefault="003746A9" w:rsidP="00B30FBF">
      <w:pPr>
        <w:autoSpaceDE w:val="0"/>
        <w:autoSpaceDN w:val="0"/>
        <w:adjustRightInd w:val="0"/>
        <w:spacing w:after="0" w:line="240" w:lineRule="auto"/>
        <w:ind w:left="720"/>
        <w:rPr>
          <w:rFonts w:ascii="Times New Roman" w:eastAsia="Times New Roman,DeVinne" w:hAnsi="Times New Roman" w:cs="Times New Roman"/>
          <w:sz w:val="24"/>
          <w:szCs w:val="24"/>
        </w:rPr>
      </w:pPr>
      <w:r>
        <w:rPr>
          <w:rFonts w:ascii="Times New Roman" w:eastAsia="Times New Roman,DeVinne" w:hAnsi="Times New Roman" w:cs="Times New Roman"/>
          <w:sz w:val="24"/>
          <w:szCs w:val="24"/>
        </w:rPr>
        <w:t xml:space="preserve">(10) </w:t>
      </w:r>
      <w:proofErr w:type="gramStart"/>
      <w:r w:rsidR="00A1002C" w:rsidRPr="00EF2FB0">
        <w:rPr>
          <w:rFonts w:ascii="Times New Roman" w:eastAsia="Times New Roman,DeVinne" w:hAnsi="Times New Roman" w:cs="Times New Roman"/>
          <w:sz w:val="24"/>
          <w:szCs w:val="24"/>
        </w:rPr>
        <w:t>one</w:t>
      </w:r>
      <w:proofErr w:type="gramEnd"/>
      <w:r w:rsidR="00A1002C" w:rsidRPr="00EF2FB0">
        <w:rPr>
          <w:rFonts w:ascii="Times New Roman" w:eastAsia="Times New Roman,DeVinne" w:hAnsi="Times New Roman" w:cs="Times New Roman"/>
          <w:sz w:val="24"/>
          <w:szCs w:val="24"/>
        </w:rPr>
        <w:t xml:space="preserve"> </w:t>
      </w:r>
      <w:r w:rsidR="009E1F9F" w:rsidRPr="00EF2FB0">
        <w:rPr>
          <w:rFonts w:ascii="Times New Roman" w:eastAsia="Times New Roman,DeVinne" w:hAnsi="Times New Roman" w:cs="Times New Roman"/>
          <w:sz w:val="24"/>
          <w:szCs w:val="24"/>
        </w:rPr>
        <w:t xml:space="preserve">current </w:t>
      </w:r>
      <w:r w:rsidR="00A1002C" w:rsidRPr="00EF2FB0">
        <w:rPr>
          <w:rFonts w:ascii="Times New Roman" w:eastAsia="Times New Roman,DeVinne" w:hAnsi="Times New Roman" w:cs="Times New Roman"/>
          <w:sz w:val="24"/>
          <w:szCs w:val="24"/>
        </w:rPr>
        <w:t>state</w:t>
      </w:r>
      <w:r w:rsidR="00612D3E" w:rsidRPr="00EF2FB0">
        <w:rPr>
          <w:rFonts w:ascii="Times New Roman" w:eastAsia="Times New Roman,DeVinne" w:hAnsi="Times New Roman" w:cs="Times New Roman"/>
          <w:sz w:val="24"/>
          <w:szCs w:val="24"/>
        </w:rPr>
        <w:t>, county,</w:t>
      </w:r>
      <w:r w:rsidR="00A1002C" w:rsidRPr="00EF2FB0">
        <w:rPr>
          <w:rFonts w:ascii="Times New Roman" w:eastAsia="Times New Roman,DeVinne" w:hAnsi="Times New Roman" w:cs="Times New Roman"/>
          <w:sz w:val="24"/>
          <w:szCs w:val="24"/>
        </w:rPr>
        <w:t xml:space="preserve"> or local prosecutor</w:t>
      </w:r>
      <w:r w:rsidR="00142CAF" w:rsidRPr="00EF2FB0">
        <w:rPr>
          <w:rFonts w:ascii="Times New Roman" w:eastAsia="Times New Roman,DeVinne" w:hAnsi="Times New Roman" w:cs="Times New Roman"/>
          <w:sz w:val="24"/>
          <w:szCs w:val="24"/>
        </w:rPr>
        <w:t xml:space="preserve"> who shall be a non-voting</w:t>
      </w:r>
      <w:r w:rsidR="009A0EE1" w:rsidRPr="00EF2FB0">
        <w:rPr>
          <w:rFonts w:ascii="Times New Roman" w:eastAsia="Times New Roman,DeVinne" w:hAnsi="Times New Roman" w:cs="Times New Roman"/>
          <w:sz w:val="24"/>
          <w:szCs w:val="24"/>
        </w:rPr>
        <w:t xml:space="preserve"> </w:t>
      </w:r>
      <w:r w:rsidR="00682862" w:rsidRPr="00A91AFF">
        <w:rPr>
          <w:rFonts w:ascii="Times New Roman" w:eastAsia="Times New Roman,DeVinne" w:hAnsi="Times New Roman" w:cs="Times New Roman"/>
          <w:i/>
          <w:sz w:val="24"/>
          <w:szCs w:val="24"/>
        </w:rPr>
        <w:t>ex officio</w:t>
      </w:r>
      <w:r w:rsidR="009A0EE1" w:rsidRPr="00EF2FB0">
        <w:rPr>
          <w:rFonts w:ascii="Times New Roman" w:eastAsia="Times New Roman,DeVinne" w:hAnsi="Times New Roman" w:cs="Times New Roman"/>
          <w:sz w:val="24"/>
          <w:szCs w:val="24"/>
        </w:rPr>
        <w:t xml:space="preserve"> member;</w:t>
      </w:r>
    </w:p>
    <w:p w:rsidR="00F414FF" w:rsidRPr="00EF2FB0" w:rsidRDefault="00A1002C" w:rsidP="00B30FBF">
      <w:pPr>
        <w:autoSpaceDE w:val="0"/>
        <w:autoSpaceDN w:val="0"/>
        <w:adjustRightInd w:val="0"/>
        <w:spacing w:after="0" w:line="240" w:lineRule="auto"/>
        <w:ind w:left="72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784434">
        <w:rPr>
          <w:rFonts w:ascii="Times New Roman" w:eastAsia="Times New Roman,DeVinne" w:hAnsi="Times New Roman" w:cs="Times New Roman"/>
          <w:sz w:val="24"/>
          <w:szCs w:val="24"/>
        </w:rPr>
        <w:t>1</w:t>
      </w:r>
      <w:r w:rsidR="003746A9">
        <w:rPr>
          <w:rFonts w:ascii="Times New Roman" w:eastAsia="Times New Roman,DeVinne" w:hAnsi="Times New Roman" w:cs="Times New Roman"/>
          <w:sz w:val="24"/>
          <w:szCs w:val="24"/>
        </w:rPr>
        <w:t>1</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one</w:t>
      </w:r>
      <w:proofErr w:type="gramEnd"/>
      <w:r w:rsidRPr="00EF2FB0">
        <w:rPr>
          <w:rFonts w:ascii="Times New Roman" w:eastAsia="Times New Roman,DeVinne" w:hAnsi="Times New Roman" w:cs="Times New Roman"/>
          <w:sz w:val="24"/>
          <w:szCs w:val="24"/>
        </w:rPr>
        <w:t xml:space="preserve"> </w:t>
      </w:r>
      <w:r w:rsidR="009E1F9F" w:rsidRPr="00EF2FB0">
        <w:rPr>
          <w:rFonts w:ascii="Times New Roman" w:eastAsia="Times New Roman,DeVinne" w:hAnsi="Times New Roman" w:cs="Times New Roman"/>
          <w:sz w:val="24"/>
          <w:szCs w:val="24"/>
        </w:rPr>
        <w:t xml:space="preserve">current </w:t>
      </w:r>
      <w:r w:rsidRPr="00EF2FB0">
        <w:rPr>
          <w:rFonts w:ascii="Times New Roman" w:eastAsia="Times New Roman,DeVinne" w:hAnsi="Times New Roman" w:cs="Times New Roman"/>
          <w:sz w:val="24"/>
          <w:szCs w:val="24"/>
        </w:rPr>
        <w:t>criminal defense</w:t>
      </w:r>
      <w:r w:rsidR="00250015" w:rsidRPr="00EF2FB0">
        <w:rPr>
          <w:rFonts w:ascii="Times New Roman" w:eastAsia="Times New Roman,DeVinne" w:hAnsi="Times New Roman" w:cs="Times New Roman"/>
          <w:sz w:val="24"/>
          <w:szCs w:val="24"/>
        </w:rPr>
        <w:t xml:space="preserve"> attorney employed by a state public defender service</w:t>
      </w:r>
      <w:r w:rsidR="00142CAF" w:rsidRPr="00EF2FB0">
        <w:rPr>
          <w:rFonts w:ascii="Times New Roman" w:eastAsia="Times New Roman,DeVinne" w:hAnsi="Times New Roman" w:cs="Times New Roman"/>
          <w:sz w:val="24"/>
          <w:szCs w:val="24"/>
        </w:rPr>
        <w:t xml:space="preserve"> who shall be a</w:t>
      </w:r>
      <w:r w:rsidR="009A0EE1" w:rsidRPr="00EF2FB0">
        <w:rPr>
          <w:rFonts w:ascii="Times New Roman" w:eastAsia="Times New Roman,DeVinne" w:hAnsi="Times New Roman" w:cs="Times New Roman"/>
          <w:sz w:val="24"/>
          <w:szCs w:val="24"/>
        </w:rPr>
        <w:t xml:space="preserve"> </w:t>
      </w:r>
      <w:r w:rsidR="00142CAF" w:rsidRPr="00EF2FB0">
        <w:rPr>
          <w:rFonts w:ascii="Times New Roman" w:eastAsia="Times New Roman,DeVinne" w:hAnsi="Times New Roman" w:cs="Times New Roman"/>
          <w:sz w:val="24"/>
          <w:szCs w:val="24"/>
        </w:rPr>
        <w:t xml:space="preserve">non-voting </w:t>
      </w:r>
      <w:r w:rsidR="009A0EE1" w:rsidRPr="00A91AFF">
        <w:rPr>
          <w:rFonts w:ascii="Times New Roman" w:eastAsia="Times New Roman,DeVinne" w:hAnsi="Times New Roman" w:cs="Times New Roman"/>
          <w:i/>
          <w:sz w:val="24"/>
          <w:szCs w:val="24"/>
        </w:rPr>
        <w:t>ex officio</w:t>
      </w:r>
      <w:r w:rsidR="009A0EE1" w:rsidRPr="00EF2FB0">
        <w:rPr>
          <w:rFonts w:ascii="Times New Roman" w:eastAsia="Times New Roman,DeVinne" w:hAnsi="Times New Roman" w:cs="Times New Roman"/>
          <w:sz w:val="24"/>
          <w:szCs w:val="24"/>
        </w:rPr>
        <w:t xml:space="preserve"> member</w:t>
      </w:r>
      <w:r w:rsidRPr="00EF2FB0">
        <w:rPr>
          <w:rFonts w:ascii="Times New Roman" w:eastAsia="Times New Roman,DeVinne" w:hAnsi="Times New Roman" w:cs="Times New Roman"/>
          <w:sz w:val="24"/>
          <w:szCs w:val="24"/>
        </w:rPr>
        <w:t xml:space="preserve">. </w:t>
      </w:r>
    </w:p>
    <w:p w:rsidR="00B923D6" w:rsidRPr="00EF2FB0" w:rsidRDefault="00B923D6" w:rsidP="003929B3">
      <w:pPr>
        <w:autoSpaceDE w:val="0"/>
        <w:autoSpaceDN w:val="0"/>
        <w:adjustRightInd w:val="0"/>
        <w:spacing w:after="0" w:line="240" w:lineRule="auto"/>
        <w:ind w:left="720"/>
        <w:rPr>
          <w:rFonts w:ascii="Times New Roman" w:eastAsia="DeVinne" w:hAnsi="Times New Roman" w:cs="Times New Roman"/>
          <w:sz w:val="24"/>
          <w:szCs w:val="24"/>
        </w:rPr>
      </w:pPr>
    </w:p>
    <w:p w:rsidR="00B923D6" w:rsidRPr="00EF2FB0" w:rsidRDefault="00B923D6" w:rsidP="007A3DA9">
      <w:pPr>
        <w:autoSpaceDE w:val="0"/>
        <w:autoSpaceDN w:val="0"/>
        <w:adjustRightInd w:val="0"/>
        <w:spacing w:after="0" w:line="240" w:lineRule="auto"/>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(c) TERMS</w:t>
      </w:r>
      <w:r w:rsidR="007A3DA9" w:rsidRPr="00EF2FB0">
        <w:rPr>
          <w:rFonts w:ascii="Times New Roman" w:eastAsia="Times New Roman,DeVinne" w:hAnsi="Times New Roman" w:cs="Times New Roman"/>
          <w:sz w:val="24"/>
          <w:szCs w:val="24"/>
        </w:rPr>
        <w:t xml:space="preserve"> </w:t>
      </w:r>
      <w:r w:rsidRPr="00EF2FB0">
        <w:rPr>
          <w:rFonts w:ascii="Times New Roman" w:eastAsia="Times New Roman,DeVinne" w:hAnsi="Times New Roman" w:cs="Times New Roman"/>
          <w:sz w:val="24"/>
          <w:szCs w:val="24"/>
        </w:rPr>
        <w:t>—</w:t>
      </w:r>
    </w:p>
    <w:p w:rsidR="00B923D6" w:rsidRPr="00EF2FB0" w:rsidRDefault="00B923D6" w:rsidP="007A3DA9">
      <w:pPr>
        <w:autoSpaceDE w:val="0"/>
        <w:autoSpaceDN w:val="0"/>
        <w:adjustRightInd w:val="0"/>
        <w:spacing w:after="0" w:line="240" w:lineRule="auto"/>
        <w:ind w:left="72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(1) IN GENERAL</w:t>
      </w:r>
      <w:r w:rsidR="007A3DA9" w:rsidRPr="00EF2FB0">
        <w:rPr>
          <w:rFonts w:ascii="Times New Roman" w:eastAsia="Times New Roman,DeVinne" w:hAnsi="Times New Roman" w:cs="Times New Roman"/>
          <w:sz w:val="24"/>
          <w:szCs w:val="24"/>
        </w:rPr>
        <w:t xml:space="preserve"> </w:t>
      </w:r>
      <w:r w:rsidRPr="00EF2FB0">
        <w:rPr>
          <w:rFonts w:ascii="Times New Roman" w:eastAsia="Times New Roman,DeVinne" w:hAnsi="Times New Roman" w:cs="Times New Roman"/>
          <w:sz w:val="24"/>
          <w:szCs w:val="24"/>
        </w:rPr>
        <w:t>—</w:t>
      </w:r>
      <w:proofErr w:type="gramStart"/>
      <w:r w:rsidRPr="00EF2FB0">
        <w:rPr>
          <w:rFonts w:ascii="Times New Roman" w:eastAsia="Times New Roman,DeVinne" w:hAnsi="Times New Roman" w:cs="Times New Roman"/>
          <w:sz w:val="24"/>
          <w:szCs w:val="24"/>
        </w:rPr>
        <w:t>A</w:t>
      </w:r>
      <w:proofErr w:type="gramEnd"/>
      <w:r w:rsidRPr="00EF2FB0">
        <w:rPr>
          <w:rFonts w:ascii="Times New Roman" w:eastAsia="Times New Roman,DeVinne" w:hAnsi="Times New Roman" w:cs="Times New Roman"/>
          <w:sz w:val="24"/>
          <w:szCs w:val="24"/>
        </w:rPr>
        <w:t xml:space="preserve"> member of the Board shall be appointed for a term of 3 years.</w:t>
      </w:r>
    </w:p>
    <w:p w:rsidR="00B923D6" w:rsidRPr="00EF2FB0" w:rsidRDefault="00B923D6" w:rsidP="007A3DA9">
      <w:pPr>
        <w:autoSpaceDE w:val="0"/>
        <w:autoSpaceDN w:val="0"/>
        <w:adjustRightInd w:val="0"/>
        <w:spacing w:after="0" w:line="240" w:lineRule="auto"/>
        <w:ind w:left="72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(2) EXCEPTION</w:t>
      </w:r>
      <w:r w:rsidR="007A3DA9" w:rsidRPr="00EF2FB0">
        <w:rPr>
          <w:rFonts w:ascii="Times New Roman" w:eastAsia="Times New Roman,DeVinne" w:hAnsi="Times New Roman" w:cs="Times New Roman"/>
          <w:sz w:val="24"/>
          <w:szCs w:val="24"/>
        </w:rPr>
        <w:t xml:space="preserve"> </w:t>
      </w:r>
      <w:r w:rsidRPr="00EF2FB0">
        <w:rPr>
          <w:rFonts w:ascii="Times New Roman" w:eastAsia="Times New Roman,DeVinne" w:hAnsi="Times New Roman" w:cs="Times New Roman"/>
          <w:sz w:val="24"/>
          <w:szCs w:val="24"/>
        </w:rPr>
        <w:t>—</w:t>
      </w:r>
      <w:proofErr w:type="gramStart"/>
      <w:r w:rsidRPr="00EF2FB0">
        <w:rPr>
          <w:rFonts w:ascii="Times New Roman" w:eastAsia="Times New Roman,DeVinne" w:hAnsi="Times New Roman" w:cs="Times New Roman"/>
          <w:sz w:val="24"/>
          <w:szCs w:val="24"/>
        </w:rPr>
        <w:t>Of</w:t>
      </w:r>
      <w:proofErr w:type="gramEnd"/>
      <w:r w:rsidRPr="00EF2FB0">
        <w:rPr>
          <w:rFonts w:ascii="Times New Roman" w:eastAsia="Times New Roman,DeVinne" w:hAnsi="Times New Roman" w:cs="Times New Roman"/>
          <w:sz w:val="24"/>
          <w:szCs w:val="24"/>
        </w:rPr>
        <w:t xml:space="preserve"> the members first appointed to the Board—</w:t>
      </w:r>
    </w:p>
    <w:p w:rsidR="00B923D6" w:rsidRPr="00EF2FB0" w:rsidRDefault="00B923D6" w:rsidP="007A3DA9">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 xml:space="preserve">(A) 3 members shall serve a term of 1 </w:t>
      </w:r>
      <w:proofErr w:type="gramStart"/>
      <w:r w:rsidRPr="00EF2FB0">
        <w:rPr>
          <w:rFonts w:ascii="Times New Roman" w:eastAsia="Times New Roman,DeVinne" w:hAnsi="Times New Roman" w:cs="Times New Roman"/>
          <w:sz w:val="24"/>
          <w:szCs w:val="24"/>
        </w:rPr>
        <w:t>years</w:t>
      </w:r>
      <w:proofErr w:type="gramEnd"/>
      <w:r w:rsidRPr="00EF2FB0">
        <w:rPr>
          <w:rFonts w:ascii="Times New Roman" w:eastAsia="Times New Roman,DeVinne" w:hAnsi="Times New Roman" w:cs="Times New Roman"/>
          <w:sz w:val="24"/>
          <w:szCs w:val="24"/>
        </w:rPr>
        <w:t>;</w:t>
      </w:r>
    </w:p>
    <w:p w:rsidR="00B923D6" w:rsidRPr="00EF2FB0" w:rsidRDefault="00B923D6" w:rsidP="007A3DA9">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 xml:space="preserve">(B) </w:t>
      </w:r>
      <w:r w:rsidR="00DC4B15">
        <w:rPr>
          <w:rFonts w:ascii="Times New Roman" w:eastAsia="Times New Roman,DeVinne" w:hAnsi="Times New Roman" w:cs="Times New Roman"/>
          <w:sz w:val="24"/>
          <w:szCs w:val="24"/>
        </w:rPr>
        <w:t>4</w:t>
      </w:r>
      <w:r w:rsidRPr="00EF2FB0">
        <w:rPr>
          <w:rFonts w:ascii="Times New Roman" w:eastAsia="Times New Roman,DeVinne" w:hAnsi="Times New Roman" w:cs="Times New Roman"/>
          <w:sz w:val="24"/>
          <w:szCs w:val="24"/>
        </w:rPr>
        <w:t xml:space="preserve"> members shall serve a term of 2 years; and</w:t>
      </w:r>
    </w:p>
    <w:p w:rsidR="00B923D6" w:rsidRPr="00EF2FB0" w:rsidRDefault="00B923D6" w:rsidP="007A3DA9">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 xml:space="preserve">(C) </w:t>
      </w:r>
      <w:r w:rsidR="00DC4B15">
        <w:rPr>
          <w:rFonts w:ascii="Times New Roman" w:eastAsia="Times New Roman,DeVinne" w:hAnsi="Times New Roman" w:cs="Times New Roman"/>
          <w:sz w:val="24"/>
          <w:szCs w:val="24"/>
        </w:rPr>
        <w:t xml:space="preserve">4 </w:t>
      </w:r>
      <w:r w:rsidRPr="00EF2FB0">
        <w:rPr>
          <w:rFonts w:ascii="Times New Roman" w:eastAsia="Times New Roman,DeVinne" w:hAnsi="Times New Roman" w:cs="Times New Roman"/>
          <w:sz w:val="24"/>
          <w:szCs w:val="24"/>
        </w:rPr>
        <w:t>members shall serve a term of 3 years.</w:t>
      </w:r>
    </w:p>
    <w:p w:rsidR="00A123F7" w:rsidRPr="00EF2FB0" w:rsidRDefault="00A123F7" w:rsidP="007A3DA9">
      <w:pPr>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 xml:space="preserve">(D) 1 </w:t>
      </w:r>
      <w:r w:rsidRPr="00A91AFF">
        <w:rPr>
          <w:rFonts w:ascii="Times New Roman" w:eastAsia="Times New Roman,DeVinne" w:hAnsi="Times New Roman" w:cs="Times New Roman"/>
          <w:i/>
          <w:sz w:val="24"/>
          <w:szCs w:val="24"/>
        </w:rPr>
        <w:t>ex offici</w:t>
      </w:r>
      <w:r w:rsidR="00A91AFF" w:rsidRPr="00A91AFF">
        <w:rPr>
          <w:rFonts w:ascii="Times New Roman" w:eastAsia="Times New Roman,DeVinne" w:hAnsi="Times New Roman" w:cs="Times New Roman"/>
          <w:i/>
          <w:sz w:val="24"/>
          <w:szCs w:val="24"/>
        </w:rPr>
        <w:t>o</w:t>
      </w:r>
      <w:r w:rsidRPr="00EF2FB0">
        <w:rPr>
          <w:rFonts w:ascii="Times New Roman" w:eastAsia="Times New Roman,DeVinne" w:hAnsi="Times New Roman" w:cs="Times New Roman"/>
          <w:sz w:val="24"/>
          <w:szCs w:val="24"/>
        </w:rPr>
        <w:t xml:space="preserve"> member shall serve 2 years and 1 </w:t>
      </w:r>
      <w:r w:rsidRPr="00A91AFF">
        <w:rPr>
          <w:rFonts w:ascii="Times New Roman" w:eastAsia="Times New Roman,DeVinne" w:hAnsi="Times New Roman" w:cs="Times New Roman"/>
          <w:i/>
          <w:sz w:val="24"/>
          <w:szCs w:val="24"/>
        </w:rPr>
        <w:t>ex offici</w:t>
      </w:r>
      <w:r w:rsidR="00A91AFF" w:rsidRPr="00A91AFF">
        <w:rPr>
          <w:rFonts w:ascii="Times New Roman" w:eastAsia="Times New Roman,DeVinne" w:hAnsi="Times New Roman" w:cs="Times New Roman"/>
          <w:i/>
          <w:sz w:val="24"/>
          <w:szCs w:val="24"/>
        </w:rPr>
        <w:t>o</w:t>
      </w:r>
      <w:r w:rsidRPr="00EF2FB0">
        <w:rPr>
          <w:rFonts w:ascii="Times New Roman" w:eastAsia="Times New Roman,DeVinne" w:hAnsi="Times New Roman" w:cs="Times New Roman"/>
          <w:sz w:val="24"/>
          <w:szCs w:val="24"/>
        </w:rPr>
        <w:t xml:space="preserve"> member shall serve 3 years.</w:t>
      </w:r>
    </w:p>
    <w:p w:rsidR="00B923D6" w:rsidRPr="00EF2FB0" w:rsidRDefault="00B923D6" w:rsidP="003929B3">
      <w:pPr>
        <w:autoSpaceDE w:val="0"/>
        <w:autoSpaceDN w:val="0"/>
        <w:adjustRightInd w:val="0"/>
        <w:spacing w:after="0" w:line="240" w:lineRule="auto"/>
        <w:ind w:left="720"/>
        <w:rPr>
          <w:rFonts w:ascii="Times New Roman" w:eastAsia="DeVinne" w:hAnsi="Times New Roman" w:cs="Times New Roman"/>
          <w:sz w:val="24"/>
          <w:szCs w:val="24"/>
        </w:rPr>
      </w:pPr>
    </w:p>
    <w:p w:rsidR="00B923D6" w:rsidRPr="00EF2FB0" w:rsidRDefault="006B2EB1" w:rsidP="007A3DA9">
      <w:pPr>
        <w:autoSpaceDE w:val="0"/>
        <w:autoSpaceDN w:val="0"/>
        <w:adjustRightInd w:val="0"/>
        <w:spacing w:after="0" w:line="240" w:lineRule="auto"/>
        <w:ind w:left="72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(3) RENEWABLE TERM</w:t>
      </w:r>
      <w:r w:rsidR="007A3DA9" w:rsidRPr="00EF2FB0">
        <w:rPr>
          <w:rFonts w:ascii="Times New Roman" w:eastAsia="Times New Roman,DeVinne" w:hAnsi="Times New Roman" w:cs="Times New Roman"/>
          <w:sz w:val="24"/>
          <w:szCs w:val="24"/>
        </w:rPr>
        <w:t xml:space="preserve"> </w:t>
      </w:r>
      <w:r w:rsidRPr="00EF2FB0">
        <w:rPr>
          <w:rFonts w:ascii="Times New Roman" w:eastAsia="Times New Roman,DeVinne" w:hAnsi="Times New Roman" w:cs="Times New Roman"/>
          <w:sz w:val="24"/>
          <w:szCs w:val="24"/>
        </w:rPr>
        <w:t>—</w:t>
      </w:r>
      <w:proofErr w:type="gramStart"/>
      <w:r w:rsidRPr="00EF2FB0">
        <w:rPr>
          <w:rFonts w:ascii="Times New Roman" w:eastAsia="Times New Roman,DeVinne" w:hAnsi="Times New Roman" w:cs="Times New Roman"/>
          <w:sz w:val="24"/>
          <w:szCs w:val="24"/>
        </w:rPr>
        <w:t>A</w:t>
      </w:r>
      <w:proofErr w:type="gramEnd"/>
      <w:r w:rsidRPr="00EF2FB0">
        <w:rPr>
          <w:rFonts w:ascii="Times New Roman" w:eastAsia="Times New Roman,DeVinne" w:hAnsi="Times New Roman" w:cs="Times New Roman"/>
          <w:sz w:val="24"/>
          <w:szCs w:val="24"/>
        </w:rPr>
        <w:t xml:space="preserve"> member of the Board may be appointed for not more than a total of 2 terms, including an initial term described in paragraph (2)</w:t>
      </w:r>
      <w:r w:rsidR="00D25E85" w:rsidRPr="00EF2FB0">
        <w:rPr>
          <w:rFonts w:ascii="Times New Roman" w:eastAsia="Times New Roman,DeVinne" w:hAnsi="Times New Roman" w:cs="Times New Roman"/>
          <w:sz w:val="24"/>
          <w:szCs w:val="24"/>
        </w:rPr>
        <w:t xml:space="preserve"> of this section</w:t>
      </w:r>
      <w:r w:rsidRPr="00EF2FB0">
        <w:rPr>
          <w:rFonts w:ascii="Times New Roman" w:eastAsia="Times New Roman,DeVinne" w:hAnsi="Times New Roman" w:cs="Times New Roman"/>
          <w:sz w:val="24"/>
          <w:szCs w:val="24"/>
        </w:rPr>
        <w:t>.</w:t>
      </w:r>
    </w:p>
    <w:p w:rsidR="00A75687" w:rsidRPr="00EF2FB0" w:rsidRDefault="00A75687" w:rsidP="00F414FF">
      <w:pPr>
        <w:autoSpaceDE w:val="0"/>
        <w:autoSpaceDN w:val="0"/>
        <w:adjustRightInd w:val="0"/>
        <w:spacing w:after="0" w:line="240" w:lineRule="auto"/>
        <w:ind w:left="1440"/>
        <w:rPr>
          <w:rFonts w:ascii="Times New Roman" w:eastAsia="DeVinne" w:hAnsi="Times New Roman" w:cs="Times New Roman"/>
          <w:sz w:val="24"/>
          <w:szCs w:val="24"/>
        </w:rPr>
      </w:pPr>
    </w:p>
    <w:p w:rsidR="00E76B55" w:rsidRDefault="0082335B" w:rsidP="007A3DA9">
      <w:pPr>
        <w:pStyle w:val="ListParagraph"/>
        <w:numPr>
          <w:ilvl w:val="0"/>
          <w:numId w:val="6"/>
        </w:numPr>
        <w:autoSpaceDE w:val="0"/>
        <w:autoSpaceDN w:val="0"/>
        <w:adjustRightInd w:val="0"/>
        <w:spacing w:after="0" w:line="240" w:lineRule="auto"/>
        <w:ind w:left="36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 xml:space="preserve">DUTIES OF </w:t>
      </w:r>
      <w:r w:rsidR="00883F02">
        <w:rPr>
          <w:rFonts w:ascii="Times New Roman" w:eastAsia="Times New Roman,DeVinne" w:hAnsi="Times New Roman" w:cs="Times New Roman"/>
          <w:sz w:val="24"/>
          <w:szCs w:val="24"/>
        </w:rPr>
        <w:t xml:space="preserve">MEDICOLEGAL INVESTIGATIONS </w:t>
      </w:r>
      <w:r w:rsidRPr="00EF2FB0">
        <w:rPr>
          <w:rFonts w:ascii="Times New Roman" w:eastAsia="Times New Roman,DeVinne" w:hAnsi="Times New Roman" w:cs="Times New Roman"/>
          <w:sz w:val="24"/>
          <w:szCs w:val="24"/>
        </w:rPr>
        <w:t>BOARD</w:t>
      </w:r>
      <w:r w:rsidR="005A0863" w:rsidRPr="00EF2FB0">
        <w:rPr>
          <w:rFonts w:ascii="Times New Roman" w:eastAsia="Times New Roman,DeVinne" w:hAnsi="Times New Roman" w:cs="Times New Roman"/>
          <w:sz w:val="24"/>
          <w:szCs w:val="24"/>
        </w:rPr>
        <w:t xml:space="preserve"> – </w:t>
      </w:r>
    </w:p>
    <w:p w:rsidR="0082335B" w:rsidRPr="00EF2FB0" w:rsidRDefault="00E76B55" w:rsidP="00B545D0">
      <w:pPr>
        <w:pStyle w:val="ListParagraph"/>
        <w:numPr>
          <w:ilvl w:val="0"/>
          <w:numId w:val="23"/>
        </w:numPr>
        <w:autoSpaceDE w:val="0"/>
        <w:autoSpaceDN w:val="0"/>
        <w:adjustRightInd w:val="0"/>
        <w:spacing w:after="0" w:line="240" w:lineRule="auto"/>
        <w:rPr>
          <w:rFonts w:ascii="Times New Roman" w:eastAsia="Times New Roman,DeVinne" w:hAnsi="Times New Roman" w:cs="Times New Roman"/>
          <w:sz w:val="24"/>
          <w:szCs w:val="24"/>
        </w:rPr>
      </w:pPr>
      <w:r>
        <w:rPr>
          <w:rFonts w:ascii="Times New Roman" w:eastAsia="Times New Roman,DeVinne" w:hAnsi="Times New Roman" w:cs="Times New Roman"/>
          <w:sz w:val="24"/>
          <w:szCs w:val="24"/>
        </w:rPr>
        <w:t xml:space="preserve">the Medicolegal Investigations </w:t>
      </w:r>
      <w:r w:rsidR="005A0863" w:rsidRPr="00EF2FB0">
        <w:rPr>
          <w:rFonts w:ascii="Times New Roman" w:eastAsia="Times New Roman,DeVinne" w:hAnsi="Times New Roman" w:cs="Times New Roman"/>
          <w:sz w:val="24"/>
          <w:szCs w:val="24"/>
        </w:rPr>
        <w:t xml:space="preserve">Board shall – </w:t>
      </w:r>
    </w:p>
    <w:p w:rsidR="00EF22FE" w:rsidRPr="00EF2FB0" w:rsidRDefault="00EF22FE" w:rsidP="00B545D0">
      <w:pPr>
        <w:pStyle w:val="ListParagraph"/>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E76B55">
        <w:rPr>
          <w:rFonts w:ascii="Times New Roman" w:eastAsia="Times New Roman,DeVinne" w:hAnsi="Times New Roman" w:cs="Times New Roman"/>
          <w:sz w:val="24"/>
          <w:szCs w:val="24"/>
        </w:rPr>
        <w:t>A</w:t>
      </w:r>
      <w:r w:rsidRPr="00EF2FB0">
        <w:rPr>
          <w:rFonts w:ascii="Times New Roman" w:eastAsia="Times New Roman,DeVinne" w:hAnsi="Times New Roman" w:cs="Times New Roman"/>
          <w:sz w:val="24"/>
          <w:szCs w:val="24"/>
        </w:rPr>
        <w:t xml:space="preserve">) provide input to the </w:t>
      </w:r>
      <w:r w:rsidR="00BE1DF8">
        <w:rPr>
          <w:rFonts w:ascii="Times New Roman" w:eastAsia="Times New Roman,DeVinne" w:hAnsi="Times New Roman" w:cs="Times New Roman"/>
          <w:sz w:val="24"/>
          <w:szCs w:val="24"/>
        </w:rPr>
        <w:t>O</w:t>
      </w:r>
      <w:r w:rsidR="001052E3">
        <w:rPr>
          <w:rFonts w:ascii="Times New Roman" w:eastAsia="Times New Roman,DeVinne" w:hAnsi="Times New Roman" w:cs="Times New Roman"/>
          <w:sz w:val="24"/>
          <w:szCs w:val="24"/>
        </w:rPr>
        <w:t>FM</w:t>
      </w:r>
      <w:r w:rsidRPr="00EF2FB0">
        <w:rPr>
          <w:rFonts w:ascii="Times New Roman" w:eastAsia="Times New Roman,DeVinne" w:hAnsi="Times New Roman" w:cs="Times New Roman"/>
          <w:sz w:val="24"/>
          <w:szCs w:val="24"/>
        </w:rPr>
        <w:t xml:space="preserve"> concerning </w:t>
      </w:r>
      <w:r w:rsidR="00077F91" w:rsidRPr="00EF2FB0">
        <w:rPr>
          <w:rFonts w:ascii="Times New Roman" w:eastAsia="Times New Roman,DeVinne" w:hAnsi="Times New Roman" w:cs="Times New Roman"/>
          <w:sz w:val="24"/>
          <w:szCs w:val="24"/>
        </w:rPr>
        <w:t xml:space="preserve">the support of </w:t>
      </w:r>
      <w:r w:rsidR="00922771" w:rsidRPr="00EF2FB0">
        <w:rPr>
          <w:rFonts w:ascii="Times New Roman" w:eastAsia="Times New Roman,DeVinne" w:hAnsi="Times New Roman" w:cs="Times New Roman"/>
          <w:sz w:val="24"/>
          <w:szCs w:val="24"/>
        </w:rPr>
        <w:t xml:space="preserve">federal, </w:t>
      </w:r>
      <w:r w:rsidRPr="00EF2FB0">
        <w:rPr>
          <w:rFonts w:ascii="Times New Roman" w:eastAsia="Times New Roman,DeVinne" w:hAnsi="Times New Roman" w:cs="Times New Roman"/>
          <w:sz w:val="24"/>
          <w:szCs w:val="24"/>
        </w:rPr>
        <w:t>state</w:t>
      </w:r>
      <w:r w:rsidR="00922771" w:rsidRPr="00EF2FB0">
        <w:rPr>
          <w:rFonts w:ascii="Times New Roman" w:eastAsia="Times New Roman,DeVinne" w:hAnsi="Times New Roman" w:cs="Times New Roman"/>
          <w:sz w:val="24"/>
          <w:szCs w:val="24"/>
        </w:rPr>
        <w:t>,</w:t>
      </w:r>
      <w:r w:rsidRPr="00EF2FB0">
        <w:rPr>
          <w:rFonts w:ascii="Times New Roman" w:eastAsia="Times New Roman,DeVinne" w:hAnsi="Times New Roman" w:cs="Times New Roman"/>
          <w:sz w:val="24"/>
          <w:szCs w:val="24"/>
        </w:rPr>
        <w:t xml:space="preserve"> </w:t>
      </w:r>
      <w:r w:rsidR="00E3560D" w:rsidRPr="00EF2FB0">
        <w:rPr>
          <w:rFonts w:ascii="Times New Roman" w:eastAsia="Times New Roman,DeVinne" w:hAnsi="Times New Roman" w:cs="Times New Roman"/>
          <w:sz w:val="24"/>
          <w:szCs w:val="24"/>
        </w:rPr>
        <w:t>county</w:t>
      </w:r>
      <w:r w:rsidR="00612D3E" w:rsidRPr="00EF2FB0">
        <w:rPr>
          <w:rFonts w:ascii="Times New Roman" w:eastAsia="Times New Roman,DeVinne" w:hAnsi="Times New Roman" w:cs="Times New Roman"/>
          <w:sz w:val="24"/>
          <w:szCs w:val="24"/>
        </w:rPr>
        <w:t xml:space="preserve">, local </w:t>
      </w:r>
      <w:r w:rsidRPr="00EF2FB0">
        <w:rPr>
          <w:rFonts w:ascii="Times New Roman" w:eastAsia="Times New Roman,DeVinne" w:hAnsi="Times New Roman" w:cs="Times New Roman"/>
          <w:sz w:val="24"/>
          <w:szCs w:val="24"/>
        </w:rPr>
        <w:t xml:space="preserve">and </w:t>
      </w:r>
      <w:r w:rsidR="00612D3E" w:rsidRPr="00EF2FB0">
        <w:rPr>
          <w:rFonts w:ascii="Times New Roman" w:eastAsia="Times New Roman,DeVinne" w:hAnsi="Times New Roman" w:cs="Times New Roman"/>
          <w:sz w:val="24"/>
          <w:szCs w:val="24"/>
        </w:rPr>
        <w:t xml:space="preserve">tribal </w:t>
      </w:r>
      <w:r w:rsidR="00976BFA">
        <w:rPr>
          <w:rFonts w:ascii="Times New Roman" w:eastAsia="Times New Roman,DeVinne" w:hAnsi="Times New Roman" w:cs="Times New Roman"/>
          <w:sz w:val="24"/>
          <w:szCs w:val="24"/>
        </w:rPr>
        <w:t xml:space="preserve">medicolegal </w:t>
      </w:r>
      <w:r w:rsidR="009E1F9F" w:rsidRPr="00EF2FB0">
        <w:rPr>
          <w:rFonts w:ascii="Times New Roman" w:eastAsia="Times New Roman,DeVinne" w:hAnsi="Times New Roman" w:cs="Times New Roman"/>
          <w:sz w:val="24"/>
          <w:szCs w:val="24"/>
        </w:rPr>
        <w:t xml:space="preserve">service providers </w:t>
      </w:r>
      <w:r w:rsidRPr="00EF2FB0">
        <w:rPr>
          <w:rFonts w:ascii="Times New Roman" w:eastAsia="Times New Roman,DeVinne" w:hAnsi="Times New Roman" w:cs="Times New Roman"/>
          <w:sz w:val="24"/>
          <w:szCs w:val="24"/>
        </w:rPr>
        <w:t>and stakeholders regarding the needs of the forensic community and other matters;</w:t>
      </w:r>
    </w:p>
    <w:p w:rsidR="005A0863" w:rsidRPr="00EF2FB0" w:rsidRDefault="005A0863" w:rsidP="00B545D0">
      <w:pPr>
        <w:pStyle w:val="ListParagraph"/>
        <w:autoSpaceDE w:val="0"/>
        <w:autoSpaceDN w:val="0"/>
        <w:adjustRightInd w:val="0"/>
        <w:spacing w:after="0" w:line="240" w:lineRule="auto"/>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E76B55">
        <w:rPr>
          <w:rFonts w:ascii="Times New Roman" w:eastAsia="Times New Roman,DeVinne" w:hAnsi="Times New Roman" w:cs="Times New Roman"/>
          <w:sz w:val="24"/>
          <w:szCs w:val="24"/>
        </w:rPr>
        <w:t>B</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make</w:t>
      </w:r>
      <w:proofErr w:type="gramEnd"/>
      <w:r w:rsidRPr="00EF2FB0">
        <w:rPr>
          <w:rFonts w:ascii="Times New Roman" w:eastAsia="Times New Roman,DeVinne" w:hAnsi="Times New Roman" w:cs="Times New Roman"/>
          <w:sz w:val="24"/>
          <w:szCs w:val="24"/>
        </w:rPr>
        <w:t xml:space="preserve"> recommendations to the Director</w:t>
      </w:r>
      <w:r w:rsidR="00D62C01" w:rsidRPr="00EF2FB0">
        <w:rPr>
          <w:rFonts w:ascii="Times New Roman" w:eastAsia="Times New Roman,DeVinne" w:hAnsi="Times New Roman" w:cs="Times New Roman"/>
          <w:sz w:val="24"/>
          <w:szCs w:val="24"/>
        </w:rPr>
        <w:t xml:space="preserve"> of </w:t>
      </w:r>
      <w:r w:rsidR="00BE1DF8">
        <w:rPr>
          <w:rFonts w:ascii="Times New Roman" w:eastAsia="Times New Roman,DeVinne" w:hAnsi="Times New Roman" w:cs="Times New Roman"/>
          <w:sz w:val="24"/>
          <w:szCs w:val="24"/>
        </w:rPr>
        <w:t>O</w:t>
      </w:r>
      <w:r w:rsidR="001052E3">
        <w:rPr>
          <w:rFonts w:ascii="Times New Roman" w:eastAsia="Times New Roman,DeVinne" w:hAnsi="Times New Roman" w:cs="Times New Roman"/>
          <w:sz w:val="24"/>
          <w:szCs w:val="24"/>
        </w:rPr>
        <w:t>FM</w:t>
      </w:r>
      <w:r w:rsidRPr="00EF2FB0">
        <w:rPr>
          <w:rFonts w:ascii="Times New Roman" w:eastAsia="Times New Roman,DeVinne" w:hAnsi="Times New Roman" w:cs="Times New Roman"/>
          <w:sz w:val="24"/>
          <w:szCs w:val="24"/>
        </w:rPr>
        <w:t xml:space="preserve"> relating to </w:t>
      </w:r>
      <w:r w:rsidR="009E1F9F" w:rsidRPr="00EF2FB0">
        <w:rPr>
          <w:rFonts w:ascii="Times New Roman" w:eastAsia="Times New Roman,DeVinne" w:hAnsi="Times New Roman" w:cs="Times New Roman"/>
          <w:sz w:val="24"/>
          <w:szCs w:val="24"/>
        </w:rPr>
        <w:t xml:space="preserve">federal </w:t>
      </w:r>
      <w:r w:rsidRPr="00EF2FB0">
        <w:rPr>
          <w:rFonts w:ascii="Times New Roman" w:eastAsia="Times New Roman,DeVinne" w:hAnsi="Times New Roman" w:cs="Times New Roman"/>
          <w:sz w:val="24"/>
          <w:szCs w:val="24"/>
        </w:rPr>
        <w:t>research priorities and needs, and any other issue consistent with this Act</w:t>
      </w:r>
      <w:r w:rsidR="007A3DA9" w:rsidRPr="00EF2FB0">
        <w:rPr>
          <w:rFonts w:ascii="Times New Roman" w:eastAsia="Times New Roman,DeVinne" w:hAnsi="Times New Roman" w:cs="Times New Roman"/>
          <w:sz w:val="24"/>
          <w:szCs w:val="24"/>
        </w:rPr>
        <w:t>;</w:t>
      </w:r>
    </w:p>
    <w:p w:rsidR="00B31633" w:rsidRPr="00EF2FB0" w:rsidRDefault="005A0863" w:rsidP="00B545D0">
      <w:pPr>
        <w:pStyle w:val="ListParagraph"/>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E76B55">
        <w:rPr>
          <w:rFonts w:ascii="Times New Roman" w:eastAsia="Times New Roman,DeVinne" w:hAnsi="Times New Roman" w:cs="Times New Roman"/>
          <w:sz w:val="24"/>
          <w:szCs w:val="24"/>
        </w:rPr>
        <w:t>C</w:t>
      </w:r>
      <w:r w:rsidRPr="00EF2FB0">
        <w:rPr>
          <w:rFonts w:ascii="Times New Roman" w:eastAsia="Times New Roman,DeVinne" w:hAnsi="Times New Roman" w:cs="Times New Roman"/>
          <w:sz w:val="24"/>
          <w:szCs w:val="24"/>
        </w:rPr>
        <w:t>)</w:t>
      </w:r>
      <w:r w:rsidR="007A3DA9" w:rsidRPr="00EF2FB0">
        <w:rPr>
          <w:rFonts w:ascii="Times New Roman" w:eastAsia="Times New Roman,DeVinne" w:hAnsi="Times New Roman" w:cs="Times New Roman"/>
          <w:sz w:val="24"/>
          <w:szCs w:val="24"/>
        </w:rPr>
        <w:t xml:space="preserve"> </w:t>
      </w:r>
      <w:proofErr w:type="gramStart"/>
      <w:r w:rsidR="00922771" w:rsidRPr="00EF2FB0">
        <w:rPr>
          <w:rFonts w:ascii="Times New Roman" w:eastAsia="Times New Roman,DeVinne" w:hAnsi="Times New Roman" w:cs="Times New Roman"/>
          <w:sz w:val="24"/>
          <w:szCs w:val="24"/>
        </w:rPr>
        <w:t>promote</w:t>
      </w:r>
      <w:proofErr w:type="gramEnd"/>
      <w:r w:rsidR="00922771" w:rsidRPr="00EF2FB0">
        <w:rPr>
          <w:rFonts w:ascii="Times New Roman" w:eastAsia="Times New Roman,DeVinne" w:hAnsi="Times New Roman" w:cs="Times New Roman"/>
          <w:sz w:val="24"/>
          <w:szCs w:val="24"/>
        </w:rPr>
        <w:t xml:space="preserve"> and support </w:t>
      </w:r>
      <w:r w:rsidRPr="00EF2FB0">
        <w:rPr>
          <w:rFonts w:ascii="Times New Roman" w:eastAsia="Times New Roman,DeVinne" w:hAnsi="Times New Roman" w:cs="Times New Roman"/>
          <w:sz w:val="24"/>
          <w:szCs w:val="24"/>
        </w:rPr>
        <w:t>—</w:t>
      </w:r>
    </w:p>
    <w:p w:rsidR="00A72D67" w:rsidRPr="00EF2FB0" w:rsidRDefault="005A0863" w:rsidP="00B545D0">
      <w:pPr>
        <w:pStyle w:val="ListParagraph"/>
        <w:spacing w:after="0"/>
        <w:ind w:left="216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proofErr w:type="spellStart"/>
      <w:r w:rsidR="00E76B55">
        <w:rPr>
          <w:rFonts w:ascii="Times New Roman" w:eastAsia="Times New Roman,DeVinne" w:hAnsi="Times New Roman" w:cs="Times New Roman"/>
          <w:sz w:val="24"/>
          <w:szCs w:val="24"/>
        </w:rPr>
        <w:t>i</w:t>
      </w:r>
      <w:proofErr w:type="spellEnd"/>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accreditation</w:t>
      </w:r>
      <w:proofErr w:type="gramEnd"/>
      <w:r w:rsidRPr="00EF2FB0">
        <w:rPr>
          <w:rFonts w:ascii="Times New Roman" w:eastAsia="Times New Roman,DeVinne" w:hAnsi="Times New Roman" w:cs="Times New Roman"/>
          <w:sz w:val="24"/>
          <w:szCs w:val="24"/>
        </w:rPr>
        <w:t>, certification, and research programs and procedures established under this Act; and</w:t>
      </w:r>
    </w:p>
    <w:p w:rsidR="009E1F9F" w:rsidRPr="00EF2FB0" w:rsidRDefault="009E1F9F" w:rsidP="00B545D0">
      <w:pPr>
        <w:pStyle w:val="ListParagraph"/>
        <w:spacing w:after="0"/>
        <w:ind w:left="2160"/>
        <w:rPr>
          <w:rFonts w:ascii="Times New Roman" w:hAnsi="Times New Roman" w:cs="Times New Roman"/>
        </w:rPr>
      </w:pPr>
      <w:r w:rsidRPr="00EF2FB0">
        <w:rPr>
          <w:rFonts w:ascii="Times New Roman" w:eastAsia="Times New Roman,DeVinne" w:hAnsi="Times New Roman" w:cs="Times New Roman"/>
          <w:sz w:val="24"/>
          <w:szCs w:val="24"/>
        </w:rPr>
        <w:lastRenderedPageBreak/>
        <w:t>(</w:t>
      </w:r>
      <w:r w:rsidR="00E76B55">
        <w:rPr>
          <w:rFonts w:ascii="Times New Roman" w:eastAsia="Times New Roman,DeVinne" w:hAnsi="Times New Roman" w:cs="Times New Roman"/>
          <w:sz w:val="24"/>
          <w:szCs w:val="24"/>
        </w:rPr>
        <w:t>ii</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use</w:t>
      </w:r>
      <w:proofErr w:type="gramEnd"/>
      <w:r w:rsidRPr="00EF2FB0">
        <w:rPr>
          <w:rFonts w:ascii="Times New Roman" w:eastAsia="Times New Roman,DeVinne" w:hAnsi="Times New Roman" w:cs="Times New Roman"/>
          <w:sz w:val="24"/>
          <w:szCs w:val="24"/>
        </w:rPr>
        <w:t xml:space="preserve"> of national and international standards and best practices by forensic </w:t>
      </w:r>
      <w:r w:rsidR="00AD747B">
        <w:rPr>
          <w:rFonts w:ascii="Times New Roman" w:eastAsia="Times New Roman,DeVinne" w:hAnsi="Times New Roman" w:cs="Times New Roman"/>
          <w:sz w:val="24"/>
          <w:szCs w:val="24"/>
        </w:rPr>
        <w:t>medical service practitioners and medicolegal investigators</w:t>
      </w:r>
      <w:r w:rsidRPr="00EF2FB0">
        <w:rPr>
          <w:rFonts w:ascii="Times New Roman" w:eastAsia="Times New Roman,DeVinne" w:hAnsi="Times New Roman" w:cs="Times New Roman"/>
          <w:sz w:val="24"/>
          <w:szCs w:val="24"/>
        </w:rPr>
        <w:t xml:space="preserve">; </w:t>
      </w:r>
    </w:p>
    <w:p w:rsidR="00E35E64" w:rsidRDefault="0027646C">
      <w:pPr>
        <w:spacing w:after="0"/>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E76B55">
        <w:rPr>
          <w:rFonts w:ascii="Times New Roman" w:eastAsia="Times New Roman,DeVinne" w:hAnsi="Times New Roman" w:cs="Times New Roman"/>
          <w:sz w:val="24"/>
          <w:szCs w:val="24"/>
        </w:rPr>
        <w:t>D</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review</w:t>
      </w:r>
      <w:proofErr w:type="gramEnd"/>
      <w:r w:rsidRPr="00EF2FB0">
        <w:rPr>
          <w:rFonts w:ascii="Times New Roman" w:eastAsia="Times New Roman,DeVinne" w:hAnsi="Times New Roman" w:cs="Times New Roman"/>
          <w:sz w:val="24"/>
          <w:szCs w:val="24"/>
        </w:rPr>
        <w:t xml:space="preserve"> and update, as appropriate, any recommendations made under paragraph </w:t>
      </w:r>
      <w:r w:rsidR="00A539B4">
        <w:rPr>
          <w:rFonts w:ascii="Times New Roman" w:eastAsia="Times New Roman,DeVinne" w:hAnsi="Times New Roman" w:cs="Times New Roman"/>
          <w:sz w:val="24"/>
          <w:szCs w:val="24"/>
        </w:rPr>
        <w:t>III.(d)</w:t>
      </w:r>
      <w:r w:rsidRPr="00EF2FB0">
        <w:rPr>
          <w:rFonts w:ascii="Times New Roman" w:eastAsia="Times New Roman,DeVinne" w:hAnsi="Times New Roman" w:cs="Times New Roman"/>
          <w:sz w:val="24"/>
          <w:szCs w:val="24"/>
        </w:rPr>
        <w:t xml:space="preserve">(1); </w:t>
      </w:r>
    </w:p>
    <w:p w:rsidR="00A72D67" w:rsidRPr="00EF2FB0" w:rsidRDefault="005A0863" w:rsidP="007A3DA9">
      <w:pPr>
        <w:spacing w:after="0"/>
        <w:ind w:left="1440"/>
        <w:rPr>
          <w:rFonts w:ascii="Times New Roman" w:eastAsia="Times New Roman,DeVinne" w:hAnsi="Times New Roman" w:cs="Times New Roman"/>
          <w:sz w:val="24"/>
          <w:szCs w:val="24"/>
        </w:rPr>
      </w:pPr>
      <w:r w:rsidRPr="00EF2FB0">
        <w:rPr>
          <w:rFonts w:ascii="Times New Roman" w:eastAsia="Times New Roman,DeVinne" w:hAnsi="Times New Roman" w:cs="Times New Roman"/>
          <w:sz w:val="24"/>
          <w:szCs w:val="24"/>
        </w:rPr>
        <w:t>(</w:t>
      </w:r>
      <w:r w:rsidR="00E76B55">
        <w:rPr>
          <w:rFonts w:ascii="Times New Roman" w:eastAsia="Times New Roman,DeVinne" w:hAnsi="Times New Roman" w:cs="Times New Roman"/>
          <w:sz w:val="24"/>
          <w:szCs w:val="24"/>
        </w:rPr>
        <w:t>E</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perform</w:t>
      </w:r>
      <w:proofErr w:type="gramEnd"/>
      <w:r w:rsidRPr="00EF2FB0">
        <w:rPr>
          <w:rFonts w:ascii="Times New Roman" w:eastAsia="Times New Roman,DeVinne" w:hAnsi="Times New Roman" w:cs="Times New Roman"/>
          <w:sz w:val="24"/>
          <w:szCs w:val="24"/>
        </w:rPr>
        <w:t xml:space="preserve"> all other functions of the Board under this Act and such other related functions as are necessary to perform the functions of the Board</w:t>
      </w:r>
      <w:r w:rsidR="00E35E64">
        <w:rPr>
          <w:rFonts w:ascii="Times New Roman" w:eastAsia="Times New Roman,DeVinne" w:hAnsi="Times New Roman" w:cs="Times New Roman"/>
          <w:sz w:val="24"/>
          <w:szCs w:val="24"/>
        </w:rPr>
        <w:t>;</w:t>
      </w:r>
    </w:p>
    <w:p w:rsidR="009D7473" w:rsidRPr="00EF2FB0" w:rsidRDefault="009D7473" w:rsidP="007A3DA9">
      <w:pPr>
        <w:spacing w:after="0"/>
        <w:ind w:left="720" w:hanging="720"/>
        <w:rPr>
          <w:rFonts w:ascii="Times New Roman" w:eastAsia="Times New Roman,DeVinne" w:hAnsi="Times New Roman" w:cs="Times New Roman"/>
          <w:sz w:val="24"/>
          <w:szCs w:val="24"/>
        </w:rPr>
      </w:pPr>
      <w:r w:rsidRPr="00EF2FB0">
        <w:rPr>
          <w:rFonts w:ascii="Times New Roman" w:eastAsia="DeVinne" w:hAnsi="Times New Roman" w:cs="Times New Roman"/>
          <w:sz w:val="24"/>
          <w:szCs w:val="24"/>
        </w:rPr>
        <w:tab/>
      </w:r>
      <w:r w:rsidRPr="00EF2FB0">
        <w:rPr>
          <w:rFonts w:ascii="Times New Roman" w:eastAsia="Times New Roman,DeVinne" w:hAnsi="Times New Roman" w:cs="Times New Roman"/>
          <w:sz w:val="24"/>
          <w:szCs w:val="24"/>
        </w:rPr>
        <w:t>(</w:t>
      </w:r>
      <w:r w:rsidR="00E76B55">
        <w:rPr>
          <w:rFonts w:ascii="Times New Roman" w:eastAsia="Times New Roman,DeVinne" w:hAnsi="Times New Roman" w:cs="Times New Roman"/>
          <w:sz w:val="24"/>
          <w:szCs w:val="24"/>
        </w:rPr>
        <w:t>2</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the</w:t>
      </w:r>
      <w:proofErr w:type="gramEnd"/>
      <w:r w:rsidRPr="00EF2FB0">
        <w:rPr>
          <w:rFonts w:ascii="Times New Roman" w:eastAsia="Times New Roman,DeVinne" w:hAnsi="Times New Roman" w:cs="Times New Roman"/>
          <w:sz w:val="24"/>
          <w:szCs w:val="24"/>
        </w:rPr>
        <w:t xml:space="preserve"> </w:t>
      </w:r>
      <w:r w:rsidR="00883F02">
        <w:rPr>
          <w:rFonts w:ascii="Times New Roman" w:eastAsia="Times New Roman,DeVinne" w:hAnsi="Times New Roman" w:cs="Times New Roman"/>
          <w:sz w:val="24"/>
          <w:szCs w:val="24"/>
        </w:rPr>
        <w:t>MI</w:t>
      </w:r>
      <w:r w:rsidR="00E76B55">
        <w:rPr>
          <w:rFonts w:ascii="Times New Roman" w:eastAsia="Times New Roman,DeVinne" w:hAnsi="Times New Roman" w:cs="Times New Roman"/>
          <w:sz w:val="24"/>
          <w:szCs w:val="24"/>
        </w:rPr>
        <w:t>B</w:t>
      </w:r>
      <w:r w:rsidRPr="00EF2FB0">
        <w:rPr>
          <w:rFonts w:ascii="Times New Roman" w:eastAsia="Times New Roman,DeVinne" w:hAnsi="Times New Roman" w:cs="Times New Roman"/>
          <w:sz w:val="24"/>
          <w:szCs w:val="24"/>
        </w:rPr>
        <w:t xml:space="preserve"> may form subcommittees and task groups of individuals on the Board and members invited by the Board to participate</w:t>
      </w:r>
      <w:r w:rsidR="00463DFB" w:rsidRPr="00EF2FB0">
        <w:rPr>
          <w:rFonts w:ascii="Times New Roman" w:eastAsia="Times New Roman,DeVinne" w:hAnsi="Times New Roman" w:cs="Times New Roman"/>
          <w:sz w:val="24"/>
          <w:szCs w:val="24"/>
        </w:rPr>
        <w:t>;</w:t>
      </w:r>
    </w:p>
    <w:p w:rsidR="009D7473" w:rsidRPr="00EF2FB0" w:rsidRDefault="009D7473" w:rsidP="007A3DA9">
      <w:pPr>
        <w:spacing w:after="0"/>
        <w:ind w:left="720" w:hanging="720"/>
        <w:rPr>
          <w:rFonts w:ascii="Times New Roman" w:eastAsia="Times New Roman,DeVinne" w:hAnsi="Times New Roman" w:cs="Times New Roman"/>
          <w:sz w:val="24"/>
          <w:szCs w:val="24"/>
        </w:rPr>
      </w:pPr>
      <w:r w:rsidRPr="00EF2FB0">
        <w:rPr>
          <w:rFonts w:ascii="Times New Roman" w:eastAsia="DeVinne" w:hAnsi="Times New Roman" w:cs="Times New Roman"/>
          <w:sz w:val="24"/>
          <w:szCs w:val="24"/>
        </w:rPr>
        <w:tab/>
      </w:r>
      <w:r w:rsidRPr="00EF2FB0">
        <w:rPr>
          <w:rFonts w:ascii="Times New Roman" w:eastAsia="Times New Roman,DeVinne" w:hAnsi="Times New Roman" w:cs="Times New Roman"/>
          <w:sz w:val="24"/>
          <w:szCs w:val="24"/>
        </w:rPr>
        <w:t>(</w:t>
      </w:r>
      <w:r w:rsidR="00E76B55">
        <w:rPr>
          <w:rFonts w:ascii="Times New Roman" w:eastAsia="Times New Roman,DeVinne" w:hAnsi="Times New Roman" w:cs="Times New Roman"/>
          <w:sz w:val="24"/>
          <w:szCs w:val="24"/>
        </w:rPr>
        <w:t>3</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the</w:t>
      </w:r>
      <w:proofErr w:type="gramEnd"/>
      <w:r w:rsidRPr="00EF2FB0">
        <w:rPr>
          <w:rFonts w:ascii="Times New Roman" w:eastAsia="Times New Roman,DeVinne" w:hAnsi="Times New Roman" w:cs="Times New Roman"/>
          <w:sz w:val="24"/>
          <w:szCs w:val="24"/>
        </w:rPr>
        <w:t xml:space="preserve"> </w:t>
      </w:r>
      <w:r w:rsidR="00883F02">
        <w:rPr>
          <w:rFonts w:ascii="Times New Roman" w:eastAsia="Times New Roman,DeVinne" w:hAnsi="Times New Roman" w:cs="Times New Roman"/>
          <w:sz w:val="24"/>
          <w:szCs w:val="24"/>
        </w:rPr>
        <w:t>MI</w:t>
      </w:r>
      <w:r w:rsidRPr="00EF2FB0">
        <w:rPr>
          <w:rFonts w:ascii="Times New Roman" w:eastAsia="Times New Roman,DeVinne" w:hAnsi="Times New Roman" w:cs="Times New Roman"/>
          <w:sz w:val="24"/>
          <w:szCs w:val="24"/>
        </w:rPr>
        <w:t>B shall meet in-person at least twice a year</w:t>
      </w:r>
      <w:r w:rsidR="00463DFB" w:rsidRPr="00EF2FB0">
        <w:rPr>
          <w:rFonts w:ascii="Times New Roman" w:eastAsia="Times New Roman,DeVinne" w:hAnsi="Times New Roman" w:cs="Times New Roman"/>
          <w:sz w:val="24"/>
          <w:szCs w:val="24"/>
        </w:rPr>
        <w:t>;</w:t>
      </w:r>
    </w:p>
    <w:p w:rsidR="007A3DA9" w:rsidRPr="00EF2FB0" w:rsidRDefault="00463DFB" w:rsidP="007A3DA9">
      <w:pPr>
        <w:spacing w:after="0"/>
        <w:ind w:left="720" w:hanging="720"/>
        <w:rPr>
          <w:rFonts w:ascii="Times New Roman" w:eastAsia="Times New Roman,DeVinne" w:hAnsi="Times New Roman" w:cs="Times New Roman"/>
          <w:sz w:val="24"/>
          <w:szCs w:val="24"/>
        </w:rPr>
      </w:pPr>
      <w:r w:rsidRPr="00EF2FB0">
        <w:rPr>
          <w:rFonts w:ascii="Times New Roman" w:eastAsia="DeVinne" w:hAnsi="Times New Roman" w:cs="Times New Roman"/>
          <w:sz w:val="24"/>
          <w:szCs w:val="24"/>
        </w:rPr>
        <w:tab/>
      </w:r>
      <w:r w:rsidRPr="00EF2FB0">
        <w:rPr>
          <w:rFonts w:ascii="Times New Roman" w:eastAsia="Times New Roman,DeVinne" w:hAnsi="Times New Roman" w:cs="Times New Roman"/>
          <w:sz w:val="24"/>
          <w:szCs w:val="24"/>
        </w:rPr>
        <w:t>(</w:t>
      </w:r>
      <w:r w:rsidR="00E76B55">
        <w:rPr>
          <w:rFonts w:ascii="Times New Roman" w:eastAsia="Times New Roman,DeVinne" w:hAnsi="Times New Roman" w:cs="Times New Roman"/>
          <w:sz w:val="24"/>
          <w:szCs w:val="24"/>
        </w:rPr>
        <w:t>4</w:t>
      </w:r>
      <w:r w:rsidRPr="00EF2FB0">
        <w:rPr>
          <w:rFonts w:ascii="Times New Roman" w:eastAsia="Times New Roman,DeVinne" w:hAnsi="Times New Roman" w:cs="Times New Roman"/>
          <w:sz w:val="24"/>
          <w:szCs w:val="24"/>
        </w:rPr>
        <w:t xml:space="preserve">) </w:t>
      </w:r>
      <w:proofErr w:type="gramStart"/>
      <w:r w:rsidRPr="00EF2FB0">
        <w:rPr>
          <w:rFonts w:ascii="Times New Roman" w:eastAsia="Times New Roman,DeVinne" w:hAnsi="Times New Roman" w:cs="Times New Roman"/>
          <w:sz w:val="24"/>
          <w:szCs w:val="24"/>
        </w:rPr>
        <w:t>the</w:t>
      </w:r>
      <w:proofErr w:type="gramEnd"/>
      <w:r w:rsidRPr="00EF2FB0">
        <w:rPr>
          <w:rFonts w:ascii="Times New Roman" w:eastAsia="Times New Roman,DeVinne" w:hAnsi="Times New Roman" w:cs="Times New Roman"/>
          <w:sz w:val="24"/>
          <w:szCs w:val="24"/>
        </w:rPr>
        <w:t xml:space="preserve"> </w:t>
      </w:r>
      <w:r w:rsidR="00883F02">
        <w:rPr>
          <w:rFonts w:ascii="Times New Roman" w:eastAsia="Times New Roman,DeVinne" w:hAnsi="Times New Roman" w:cs="Times New Roman"/>
          <w:sz w:val="24"/>
          <w:szCs w:val="24"/>
        </w:rPr>
        <w:t>MI</w:t>
      </w:r>
      <w:r w:rsidRPr="00EF2FB0">
        <w:rPr>
          <w:rFonts w:ascii="Times New Roman" w:eastAsia="Times New Roman,DeVinne" w:hAnsi="Times New Roman" w:cs="Times New Roman"/>
          <w:sz w:val="24"/>
          <w:szCs w:val="24"/>
        </w:rPr>
        <w:t>B shall also meet with</w:t>
      </w:r>
      <w:r w:rsidR="00A4203D" w:rsidRPr="00EF2FB0">
        <w:rPr>
          <w:rFonts w:ascii="Times New Roman" w:eastAsia="Times New Roman,DeVinne" w:hAnsi="Times New Roman" w:cs="Times New Roman"/>
          <w:sz w:val="24"/>
          <w:szCs w:val="24"/>
        </w:rPr>
        <w:t xml:space="preserve"> or otherwise</w:t>
      </w:r>
      <w:r w:rsidRPr="00EF2FB0">
        <w:rPr>
          <w:rFonts w:ascii="Times New Roman" w:eastAsia="Times New Roman,DeVinne" w:hAnsi="Times New Roman" w:cs="Times New Roman"/>
          <w:sz w:val="24"/>
          <w:szCs w:val="24"/>
        </w:rPr>
        <w:t xml:space="preserve"> communicate with</w:t>
      </w:r>
      <w:r w:rsidR="00A4203D" w:rsidRPr="00EF2FB0">
        <w:rPr>
          <w:rFonts w:ascii="Times New Roman" w:eastAsia="Times New Roman,DeVinne" w:hAnsi="Times New Roman" w:cs="Times New Roman"/>
          <w:sz w:val="24"/>
          <w:szCs w:val="24"/>
        </w:rPr>
        <w:t xml:space="preserve"> </w:t>
      </w:r>
      <w:r w:rsidR="001E4E1F">
        <w:rPr>
          <w:rFonts w:ascii="Times New Roman" w:eastAsia="Times New Roman,DeVinne" w:hAnsi="Times New Roman" w:cs="Times New Roman"/>
          <w:sz w:val="24"/>
          <w:szCs w:val="24"/>
        </w:rPr>
        <w:t>practi</w:t>
      </w:r>
      <w:r w:rsidR="00E76B55">
        <w:rPr>
          <w:rFonts w:ascii="Times New Roman" w:eastAsia="Times New Roman,DeVinne" w:hAnsi="Times New Roman" w:cs="Times New Roman"/>
          <w:sz w:val="24"/>
          <w:szCs w:val="24"/>
        </w:rPr>
        <w:t>ti</w:t>
      </w:r>
      <w:r w:rsidR="001E4E1F">
        <w:rPr>
          <w:rFonts w:ascii="Times New Roman" w:eastAsia="Times New Roman,DeVinne" w:hAnsi="Times New Roman" w:cs="Times New Roman"/>
          <w:sz w:val="24"/>
          <w:szCs w:val="24"/>
        </w:rPr>
        <w:t>oners and academic experts in the medicolegal investigation community, as well as relevant public health and public safety officials</w:t>
      </w:r>
      <w:r w:rsidR="00E35E64">
        <w:rPr>
          <w:rFonts w:ascii="Times New Roman" w:eastAsia="Times New Roman,DeVinne" w:hAnsi="Times New Roman" w:cs="Times New Roman"/>
          <w:sz w:val="24"/>
          <w:szCs w:val="24"/>
        </w:rPr>
        <w:t>;</w:t>
      </w:r>
      <w:r w:rsidR="001E4E1F">
        <w:rPr>
          <w:rFonts w:ascii="Times New Roman" w:eastAsia="Times New Roman,DeVinne" w:hAnsi="Times New Roman" w:cs="Times New Roman"/>
          <w:sz w:val="24"/>
          <w:szCs w:val="24"/>
        </w:rPr>
        <w:t xml:space="preserve">  </w:t>
      </w:r>
    </w:p>
    <w:p w:rsidR="00BF37EC" w:rsidRPr="00EF2FB0" w:rsidRDefault="00BF37EC" w:rsidP="00B545D0">
      <w:pPr>
        <w:autoSpaceDE w:val="0"/>
        <w:autoSpaceDN w:val="0"/>
        <w:adjustRightInd w:val="0"/>
        <w:spacing w:after="0" w:line="240" w:lineRule="auto"/>
        <w:ind w:left="720"/>
        <w:rPr>
          <w:rFonts w:ascii="Times New Roman" w:eastAsia="Times New Roman,DeVinne" w:hAnsi="Times New Roman" w:cs="Times New Roman"/>
          <w:sz w:val="24"/>
          <w:szCs w:val="24"/>
        </w:rPr>
      </w:pPr>
    </w:p>
    <w:p w:rsidR="00A72D67" w:rsidRPr="00EF2FB0" w:rsidRDefault="00A75687" w:rsidP="00BF37EC">
      <w:pPr>
        <w:autoSpaceDE w:val="0"/>
        <w:autoSpaceDN w:val="0"/>
        <w:adjustRightInd w:val="0"/>
        <w:spacing w:after="0" w:line="240" w:lineRule="auto"/>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sz w:val="24"/>
          <w:szCs w:val="24"/>
        </w:rPr>
        <w:t>(</w:t>
      </w:r>
      <w:r w:rsidR="00D25E85" w:rsidRPr="00EF2FB0">
        <w:rPr>
          <w:rFonts w:ascii="Times New Roman" w:eastAsia="Times New Roman,DeVinne" w:hAnsi="Times New Roman" w:cs="Times New Roman"/>
          <w:sz w:val="24"/>
          <w:szCs w:val="24"/>
        </w:rPr>
        <w:t>e</w:t>
      </w:r>
      <w:r w:rsidRPr="00EF2FB0">
        <w:rPr>
          <w:rFonts w:ascii="Times New Roman" w:eastAsia="Times New Roman,DeVinne" w:hAnsi="Times New Roman" w:cs="Times New Roman"/>
          <w:sz w:val="24"/>
          <w:szCs w:val="24"/>
        </w:rPr>
        <w:t xml:space="preserve">) </w:t>
      </w:r>
      <w:r w:rsidR="00352C15" w:rsidRPr="00EF2FB0">
        <w:rPr>
          <w:rFonts w:ascii="Times New Roman" w:eastAsia="Times New Roman,DeVinne" w:hAnsi="Times New Roman" w:cs="Times New Roman"/>
          <w:color w:val="000000"/>
          <w:sz w:val="24"/>
          <w:szCs w:val="24"/>
        </w:rPr>
        <w:t>APPLICABILITY OF THE FEDERAL ADVISORY COMMITTEE ACT</w:t>
      </w:r>
      <w:r w:rsidR="00BF37EC" w:rsidRPr="00EF2FB0">
        <w:rPr>
          <w:rFonts w:ascii="Times New Roman" w:eastAsia="Times New Roman,DeVinne" w:hAnsi="Times New Roman" w:cs="Times New Roman"/>
          <w:color w:val="000000"/>
          <w:sz w:val="24"/>
          <w:szCs w:val="24"/>
        </w:rPr>
        <w:t xml:space="preserve"> </w:t>
      </w:r>
      <w:r w:rsidR="00352C15" w:rsidRPr="00EF2FB0">
        <w:rPr>
          <w:rFonts w:ascii="Times New Roman" w:eastAsia="Times New Roman,DeVinne" w:hAnsi="Times New Roman" w:cs="Times New Roman"/>
          <w:color w:val="000000"/>
          <w:sz w:val="24"/>
          <w:szCs w:val="24"/>
        </w:rPr>
        <w:t>—</w:t>
      </w:r>
    </w:p>
    <w:p w:rsidR="00352C15" w:rsidRPr="00EF2FB0" w:rsidRDefault="003929B3" w:rsidP="007A3DA9">
      <w:pPr>
        <w:autoSpaceDE w:val="0"/>
        <w:autoSpaceDN w:val="0"/>
        <w:adjustRightInd w:val="0"/>
        <w:spacing w:after="0" w:line="240" w:lineRule="auto"/>
        <w:ind w:left="720"/>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color w:val="000000"/>
          <w:sz w:val="24"/>
          <w:szCs w:val="24"/>
        </w:rPr>
        <w:t>(1</w:t>
      </w:r>
      <w:r w:rsidR="00A75687" w:rsidRPr="00EF2FB0">
        <w:rPr>
          <w:rFonts w:ascii="Times New Roman" w:eastAsia="Times New Roman,DeVinne" w:hAnsi="Times New Roman" w:cs="Times New Roman"/>
          <w:color w:val="000000"/>
          <w:sz w:val="24"/>
          <w:szCs w:val="24"/>
        </w:rPr>
        <w:t xml:space="preserve">) </w:t>
      </w:r>
      <w:r w:rsidR="00352C15" w:rsidRPr="00EF2FB0">
        <w:rPr>
          <w:rFonts w:ascii="Times New Roman" w:eastAsia="Times New Roman,DeVinne" w:hAnsi="Times New Roman" w:cs="Times New Roman"/>
          <w:color w:val="000000"/>
          <w:sz w:val="24"/>
          <w:szCs w:val="24"/>
        </w:rPr>
        <w:t>IN GENERAL</w:t>
      </w:r>
      <w:r w:rsidR="004A36F6" w:rsidRPr="00EF2FB0">
        <w:rPr>
          <w:rFonts w:ascii="Times New Roman" w:eastAsia="Times New Roman,DeVinne" w:hAnsi="Times New Roman" w:cs="Times New Roman"/>
          <w:color w:val="000000"/>
          <w:sz w:val="24"/>
          <w:szCs w:val="24"/>
        </w:rPr>
        <w:t xml:space="preserve"> </w:t>
      </w:r>
      <w:r w:rsidR="00352C15" w:rsidRPr="00EF2FB0">
        <w:rPr>
          <w:rFonts w:ascii="Times New Roman" w:eastAsia="Times New Roman,DeVinne" w:hAnsi="Times New Roman" w:cs="Times New Roman"/>
          <w:color w:val="000000"/>
          <w:sz w:val="24"/>
          <w:szCs w:val="24"/>
        </w:rPr>
        <w:t>—</w:t>
      </w:r>
      <w:r w:rsidR="00352C15" w:rsidRPr="001223B4">
        <w:rPr>
          <w:rFonts w:ascii="Times New Roman" w:eastAsia="Times New Roman,DeVinne" w:hAnsi="Times New Roman" w:cs="Times New Roman"/>
          <w:color w:val="000000"/>
          <w:sz w:val="24"/>
          <w:szCs w:val="24"/>
        </w:rPr>
        <w:t>Subject to paragraphs (2) and (3),</w:t>
      </w:r>
      <w:r w:rsidR="00352C15" w:rsidRPr="00EF2FB0">
        <w:rPr>
          <w:rFonts w:ascii="Times New Roman" w:eastAsia="Times New Roman,DeVinne" w:hAnsi="Times New Roman" w:cs="Times New Roman"/>
          <w:color w:val="000000"/>
          <w:sz w:val="24"/>
          <w:szCs w:val="24"/>
        </w:rPr>
        <w:t xml:space="preserve"> the Federal Advisory Committee Act (5 U.S.C. App.) shall apply to the </w:t>
      </w:r>
      <w:r w:rsidR="00563B9F">
        <w:rPr>
          <w:rFonts w:ascii="Times New Roman" w:eastAsia="Times New Roman,DeVinne" w:hAnsi="Times New Roman" w:cs="Times New Roman"/>
          <w:color w:val="000000"/>
          <w:sz w:val="24"/>
          <w:szCs w:val="24"/>
        </w:rPr>
        <w:t xml:space="preserve">Medicolegal Investigations </w:t>
      </w:r>
      <w:r w:rsidR="00352C15" w:rsidRPr="00EF2FB0">
        <w:rPr>
          <w:rFonts w:ascii="Times New Roman" w:eastAsia="Times New Roman,DeVinne" w:hAnsi="Times New Roman" w:cs="Times New Roman"/>
          <w:color w:val="000000"/>
          <w:sz w:val="24"/>
          <w:szCs w:val="24"/>
        </w:rPr>
        <w:t>Board.</w:t>
      </w:r>
    </w:p>
    <w:p w:rsidR="00352C15" w:rsidRPr="00EF2FB0" w:rsidRDefault="003929B3" w:rsidP="007A3DA9">
      <w:pPr>
        <w:autoSpaceDE w:val="0"/>
        <w:autoSpaceDN w:val="0"/>
        <w:adjustRightInd w:val="0"/>
        <w:spacing w:after="0" w:line="240" w:lineRule="auto"/>
        <w:ind w:left="720"/>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color w:val="000000"/>
          <w:sz w:val="24"/>
          <w:szCs w:val="24"/>
        </w:rPr>
        <w:t>(2</w:t>
      </w:r>
      <w:r w:rsidR="00352C15" w:rsidRPr="00EF2FB0">
        <w:rPr>
          <w:rFonts w:ascii="Times New Roman" w:eastAsia="Times New Roman,DeVinne" w:hAnsi="Times New Roman" w:cs="Times New Roman"/>
          <w:color w:val="000000"/>
          <w:sz w:val="24"/>
          <w:szCs w:val="24"/>
        </w:rPr>
        <w:t>) TERMINATION PROVISION</w:t>
      </w:r>
      <w:r w:rsidR="00BF37EC" w:rsidRPr="00EF2FB0">
        <w:rPr>
          <w:rFonts w:ascii="Times New Roman" w:eastAsia="Times New Roman,DeVinne" w:hAnsi="Times New Roman" w:cs="Times New Roman"/>
          <w:color w:val="000000"/>
          <w:sz w:val="24"/>
          <w:szCs w:val="24"/>
        </w:rPr>
        <w:t xml:space="preserve"> </w:t>
      </w:r>
      <w:r w:rsidR="00352C15" w:rsidRPr="00EF2FB0">
        <w:rPr>
          <w:rFonts w:ascii="Times New Roman" w:eastAsia="Times New Roman,DeVinne" w:hAnsi="Times New Roman" w:cs="Times New Roman"/>
          <w:color w:val="000000"/>
          <w:sz w:val="24"/>
          <w:szCs w:val="24"/>
        </w:rPr>
        <w:t>—Section</w:t>
      </w:r>
      <w:r w:rsidR="00563B9F">
        <w:rPr>
          <w:rFonts w:ascii="Times New Roman" w:eastAsia="Times New Roman,DeVinne" w:hAnsi="Times New Roman" w:cs="Times New Roman"/>
          <w:color w:val="000000"/>
          <w:sz w:val="24"/>
          <w:szCs w:val="24"/>
        </w:rPr>
        <w:t xml:space="preserve"> </w:t>
      </w:r>
      <w:r w:rsidR="00352C15" w:rsidRPr="00EF2FB0">
        <w:rPr>
          <w:rFonts w:ascii="Times New Roman" w:eastAsia="Times New Roman,DeVinne" w:hAnsi="Times New Roman" w:cs="Times New Roman"/>
          <w:color w:val="000000"/>
          <w:sz w:val="24"/>
          <w:szCs w:val="24"/>
        </w:rPr>
        <w:t>14(a</w:t>
      </w:r>
      <w:proofErr w:type="gramStart"/>
      <w:r w:rsidR="00352C15" w:rsidRPr="00EF2FB0">
        <w:rPr>
          <w:rFonts w:ascii="Times New Roman" w:eastAsia="Times New Roman,DeVinne" w:hAnsi="Times New Roman" w:cs="Times New Roman"/>
          <w:color w:val="000000"/>
          <w:sz w:val="24"/>
          <w:szCs w:val="24"/>
        </w:rPr>
        <w:t>)(</w:t>
      </w:r>
      <w:proofErr w:type="gramEnd"/>
      <w:r w:rsidR="00352C15" w:rsidRPr="00EF2FB0">
        <w:rPr>
          <w:rFonts w:ascii="Times New Roman" w:eastAsia="Times New Roman,DeVinne" w:hAnsi="Times New Roman" w:cs="Times New Roman"/>
          <w:color w:val="000000"/>
          <w:sz w:val="24"/>
          <w:szCs w:val="24"/>
        </w:rPr>
        <w:t xml:space="preserve">2) of the Federal Advisory Committee Act (5 U.S.C. App.) shall not apply to the </w:t>
      </w:r>
      <w:r w:rsidR="00563B9F">
        <w:rPr>
          <w:rFonts w:ascii="Times New Roman" w:eastAsia="Times New Roman,DeVinne" w:hAnsi="Times New Roman" w:cs="Times New Roman"/>
          <w:color w:val="000000"/>
          <w:sz w:val="24"/>
          <w:szCs w:val="24"/>
        </w:rPr>
        <w:t xml:space="preserve">Medicolegal Investigations </w:t>
      </w:r>
      <w:r w:rsidR="00352C15" w:rsidRPr="00EF2FB0">
        <w:rPr>
          <w:rFonts w:ascii="Times New Roman" w:eastAsia="Times New Roman,DeVinne" w:hAnsi="Times New Roman" w:cs="Times New Roman"/>
          <w:color w:val="000000"/>
          <w:sz w:val="24"/>
          <w:szCs w:val="24"/>
        </w:rPr>
        <w:t>Board.</w:t>
      </w:r>
    </w:p>
    <w:p w:rsidR="00A75687" w:rsidRPr="00EF2FB0" w:rsidRDefault="003929B3" w:rsidP="007A3DA9">
      <w:pPr>
        <w:autoSpaceDE w:val="0"/>
        <w:autoSpaceDN w:val="0"/>
        <w:adjustRightInd w:val="0"/>
        <w:spacing w:after="0" w:line="240" w:lineRule="auto"/>
        <w:ind w:left="720"/>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color w:val="000000"/>
          <w:sz w:val="24"/>
          <w:szCs w:val="24"/>
        </w:rPr>
        <w:t>(3</w:t>
      </w:r>
      <w:r w:rsidR="00352C15" w:rsidRPr="00EF2FB0">
        <w:rPr>
          <w:rFonts w:ascii="Times New Roman" w:eastAsia="Times New Roman,DeVinne" w:hAnsi="Times New Roman" w:cs="Times New Roman"/>
          <w:color w:val="000000"/>
          <w:sz w:val="24"/>
          <w:szCs w:val="24"/>
        </w:rPr>
        <w:t>) COMPENSATION OF MEMBERS</w:t>
      </w:r>
      <w:r w:rsidR="00BF37EC" w:rsidRPr="00EF2FB0">
        <w:rPr>
          <w:rFonts w:ascii="Times New Roman" w:eastAsia="Times New Roman,DeVinne" w:hAnsi="Times New Roman" w:cs="Times New Roman"/>
          <w:color w:val="000000"/>
          <w:sz w:val="24"/>
          <w:szCs w:val="24"/>
        </w:rPr>
        <w:t xml:space="preserve"> </w:t>
      </w:r>
      <w:r w:rsidR="00352C15" w:rsidRPr="00EF2FB0">
        <w:rPr>
          <w:rFonts w:ascii="Times New Roman" w:eastAsia="Times New Roman,DeVinne" w:hAnsi="Times New Roman" w:cs="Times New Roman"/>
          <w:color w:val="000000"/>
          <w:sz w:val="24"/>
          <w:szCs w:val="24"/>
        </w:rPr>
        <w:t xml:space="preserve">—Members of the </w:t>
      </w:r>
      <w:r w:rsidR="00563B9F">
        <w:rPr>
          <w:rFonts w:ascii="Times New Roman" w:eastAsia="Times New Roman,DeVinne" w:hAnsi="Times New Roman" w:cs="Times New Roman"/>
          <w:color w:val="000000"/>
          <w:sz w:val="24"/>
          <w:szCs w:val="24"/>
        </w:rPr>
        <w:t xml:space="preserve">Medicolegal Investigations </w:t>
      </w:r>
      <w:r w:rsidR="00352C15" w:rsidRPr="00EF2FB0">
        <w:rPr>
          <w:rFonts w:ascii="Times New Roman" w:eastAsia="Times New Roman,DeVinne" w:hAnsi="Times New Roman" w:cs="Times New Roman"/>
          <w:color w:val="000000"/>
          <w:sz w:val="24"/>
          <w:szCs w:val="24"/>
        </w:rPr>
        <w:t>Board shall serve without compensation for services performed for the Board.</w:t>
      </w:r>
    </w:p>
    <w:p w:rsidR="00352C15" w:rsidRPr="00EF2FB0" w:rsidRDefault="003929B3" w:rsidP="007A3DA9">
      <w:pPr>
        <w:autoSpaceDE w:val="0"/>
        <w:autoSpaceDN w:val="0"/>
        <w:adjustRightInd w:val="0"/>
        <w:spacing w:after="0" w:line="240" w:lineRule="auto"/>
        <w:ind w:left="720"/>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color w:val="000000"/>
          <w:sz w:val="24"/>
          <w:szCs w:val="24"/>
        </w:rPr>
        <w:t>(4</w:t>
      </w:r>
      <w:r w:rsidR="00352C15" w:rsidRPr="00EF2FB0">
        <w:rPr>
          <w:rFonts w:ascii="Times New Roman" w:eastAsia="Times New Roman,DeVinne" w:hAnsi="Times New Roman" w:cs="Times New Roman"/>
          <w:color w:val="000000"/>
          <w:sz w:val="24"/>
          <w:szCs w:val="24"/>
        </w:rPr>
        <w:t>) TRAVEL EXPENSES</w:t>
      </w:r>
      <w:r w:rsidR="00BF37EC" w:rsidRPr="00EF2FB0">
        <w:rPr>
          <w:rFonts w:ascii="Times New Roman" w:eastAsia="Times New Roman,DeVinne" w:hAnsi="Times New Roman" w:cs="Times New Roman"/>
          <w:color w:val="000000"/>
          <w:sz w:val="24"/>
          <w:szCs w:val="24"/>
        </w:rPr>
        <w:t xml:space="preserve"> </w:t>
      </w:r>
      <w:r w:rsidR="00352C15" w:rsidRPr="00EF2FB0">
        <w:rPr>
          <w:rFonts w:ascii="Times New Roman" w:eastAsia="Times New Roman,DeVinne" w:hAnsi="Times New Roman" w:cs="Times New Roman"/>
          <w:color w:val="000000"/>
          <w:sz w:val="24"/>
          <w:szCs w:val="24"/>
        </w:rPr>
        <w:t>—</w:t>
      </w:r>
      <w:proofErr w:type="gramStart"/>
      <w:r w:rsidR="00352C15" w:rsidRPr="00EF2FB0">
        <w:rPr>
          <w:rFonts w:ascii="Times New Roman" w:eastAsia="Times New Roman,DeVinne" w:hAnsi="Times New Roman" w:cs="Times New Roman"/>
          <w:color w:val="000000"/>
          <w:sz w:val="24"/>
          <w:szCs w:val="24"/>
        </w:rPr>
        <w:t>The</w:t>
      </w:r>
      <w:proofErr w:type="gramEnd"/>
      <w:r w:rsidR="00352C15" w:rsidRPr="00EF2FB0">
        <w:rPr>
          <w:rFonts w:ascii="Times New Roman" w:eastAsia="Times New Roman,DeVinne" w:hAnsi="Times New Roman" w:cs="Times New Roman"/>
          <w:color w:val="000000"/>
          <w:sz w:val="24"/>
          <w:szCs w:val="24"/>
        </w:rPr>
        <w:t xml:space="preserve"> members of the </w:t>
      </w:r>
      <w:r w:rsidR="00563B9F">
        <w:rPr>
          <w:rFonts w:ascii="Times New Roman" w:eastAsia="Times New Roman,DeVinne" w:hAnsi="Times New Roman" w:cs="Times New Roman"/>
          <w:color w:val="000000"/>
          <w:sz w:val="24"/>
          <w:szCs w:val="24"/>
        </w:rPr>
        <w:t xml:space="preserve">Medicolegal Investigations </w:t>
      </w:r>
      <w:r w:rsidR="00352C15" w:rsidRPr="00EF2FB0">
        <w:rPr>
          <w:rFonts w:ascii="Times New Roman" w:eastAsia="Times New Roman,DeVinne" w:hAnsi="Times New Roman" w:cs="Times New Roman"/>
          <w:color w:val="000000"/>
          <w:sz w:val="24"/>
          <w:szCs w:val="24"/>
        </w:rPr>
        <w:t>Board shall be allowed travel expenses, including per diem in lieu of subsistence, at rates authorized for</w:t>
      </w:r>
      <w:r w:rsidR="006F4E0D" w:rsidRPr="00EF2FB0">
        <w:rPr>
          <w:rFonts w:ascii="Times New Roman" w:eastAsia="Times New Roman,DeVinne" w:hAnsi="Times New Roman" w:cs="Times New Roman"/>
          <w:color w:val="000000"/>
          <w:sz w:val="24"/>
          <w:szCs w:val="24"/>
        </w:rPr>
        <w:t xml:space="preserve"> </w:t>
      </w:r>
      <w:r w:rsidR="00352C15" w:rsidRPr="00EF2FB0">
        <w:rPr>
          <w:rFonts w:ascii="Times New Roman" w:eastAsia="Times New Roman,DeVinne" w:hAnsi="Times New Roman" w:cs="Times New Roman"/>
          <w:color w:val="000000"/>
          <w:sz w:val="24"/>
          <w:szCs w:val="24"/>
        </w:rPr>
        <w:t>employees of agencies under subchapter I of chapter 57 of title 5, United States</w:t>
      </w:r>
      <w:r w:rsidR="00563B9F">
        <w:rPr>
          <w:rFonts w:ascii="Times New Roman" w:eastAsia="Times New Roman,DeVinne" w:hAnsi="Times New Roman" w:cs="Times New Roman"/>
          <w:color w:val="000000"/>
          <w:sz w:val="24"/>
          <w:szCs w:val="24"/>
        </w:rPr>
        <w:t xml:space="preserve"> </w:t>
      </w:r>
      <w:r w:rsidR="00352C15" w:rsidRPr="00EF2FB0">
        <w:rPr>
          <w:rFonts w:ascii="Times New Roman" w:eastAsia="Times New Roman,DeVinne" w:hAnsi="Times New Roman" w:cs="Times New Roman"/>
          <w:color w:val="000000"/>
          <w:sz w:val="24"/>
          <w:szCs w:val="24"/>
        </w:rPr>
        <w:t>Code, while away from their homes or regular places of business in the</w:t>
      </w:r>
      <w:r w:rsidR="007A3DA9" w:rsidRPr="00EF2FB0">
        <w:rPr>
          <w:rFonts w:ascii="Times New Roman" w:eastAsia="Times New Roman,DeVinne" w:hAnsi="Times New Roman" w:cs="Times New Roman"/>
          <w:color w:val="000000"/>
          <w:sz w:val="24"/>
          <w:szCs w:val="24"/>
        </w:rPr>
        <w:t xml:space="preserve"> </w:t>
      </w:r>
      <w:r w:rsidR="00352C15" w:rsidRPr="00EF2FB0">
        <w:rPr>
          <w:rFonts w:ascii="Times New Roman" w:eastAsia="Times New Roman,DeVinne" w:hAnsi="Times New Roman" w:cs="Times New Roman"/>
          <w:color w:val="000000"/>
          <w:sz w:val="24"/>
          <w:szCs w:val="24"/>
        </w:rPr>
        <w:t>performance of services for the Board.</w:t>
      </w:r>
    </w:p>
    <w:p w:rsidR="00352C15" w:rsidRPr="00EF2FB0" w:rsidRDefault="003929B3" w:rsidP="007A3DA9">
      <w:pPr>
        <w:autoSpaceDE w:val="0"/>
        <w:autoSpaceDN w:val="0"/>
        <w:adjustRightInd w:val="0"/>
        <w:spacing w:after="0" w:line="240" w:lineRule="auto"/>
        <w:ind w:left="720"/>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color w:val="000000"/>
          <w:sz w:val="24"/>
          <w:szCs w:val="24"/>
        </w:rPr>
        <w:t>(5</w:t>
      </w:r>
      <w:r w:rsidR="00352C15" w:rsidRPr="00EF2FB0">
        <w:rPr>
          <w:rFonts w:ascii="Times New Roman" w:eastAsia="Times New Roman,DeVinne" w:hAnsi="Times New Roman" w:cs="Times New Roman"/>
          <w:color w:val="000000"/>
          <w:sz w:val="24"/>
          <w:szCs w:val="24"/>
        </w:rPr>
        <w:t>) DESIGNATED FEDERAL OFFICER</w:t>
      </w:r>
      <w:r w:rsidR="00BF37EC" w:rsidRPr="00EF2FB0">
        <w:rPr>
          <w:rFonts w:ascii="Times New Roman" w:eastAsia="Times New Roman,DeVinne" w:hAnsi="Times New Roman" w:cs="Times New Roman"/>
          <w:color w:val="000000"/>
          <w:sz w:val="24"/>
          <w:szCs w:val="24"/>
        </w:rPr>
        <w:t xml:space="preserve"> </w:t>
      </w:r>
      <w:r w:rsidR="00352C15" w:rsidRPr="00EF2FB0">
        <w:rPr>
          <w:rFonts w:ascii="Times New Roman" w:eastAsia="Times New Roman,DeVinne" w:hAnsi="Times New Roman" w:cs="Times New Roman"/>
          <w:color w:val="000000"/>
          <w:sz w:val="24"/>
          <w:szCs w:val="24"/>
        </w:rPr>
        <w:t>—In accordance with the Federal Advisory Committee Act (5 U.S.C. App.), the Director shall—</w:t>
      </w:r>
    </w:p>
    <w:p w:rsidR="00352C15" w:rsidRPr="00EF2FB0" w:rsidRDefault="00352C15" w:rsidP="007A3DA9">
      <w:pPr>
        <w:autoSpaceDE w:val="0"/>
        <w:autoSpaceDN w:val="0"/>
        <w:adjustRightInd w:val="0"/>
        <w:spacing w:after="0" w:line="240" w:lineRule="auto"/>
        <w:ind w:left="1440" w:hanging="720"/>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color w:val="000000"/>
          <w:sz w:val="24"/>
          <w:szCs w:val="24"/>
        </w:rPr>
        <w:t xml:space="preserve"> </w:t>
      </w:r>
      <w:r w:rsidRPr="00EF2FB0">
        <w:rPr>
          <w:rFonts w:ascii="Times New Roman" w:eastAsia="DeVinne" w:hAnsi="Times New Roman" w:cs="Times New Roman"/>
          <w:color w:val="000000"/>
          <w:sz w:val="24"/>
          <w:szCs w:val="24"/>
        </w:rPr>
        <w:tab/>
      </w:r>
      <w:r w:rsidR="003929B3" w:rsidRPr="00EF2FB0">
        <w:rPr>
          <w:rFonts w:ascii="Times New Roman" w:eastAsia="Times New Roman,DeVinne" w:hAnsi="Times New Roman" w:cs="Times New Roman"/>
          <w:color w:val="000000"/>
          <w:sz w:val="24"/>
          <w:szCs w:val="24"/>
        </w:rPr>
        <w:t>(A)</w:t>
      </w:r>
      <w:r w:rsidRPr="00EF2FB0">
        <w:rPr>
          <w:rFonts w:ascii="Times New Roman" w:eastAsia="Times New Roman,DeVinne" w:hAnsi="Times New Roman" w:cs="Times New Roman"/>
          <w:color w:val="000000"/>
          <w:sz w:val="24"/>
          <w:szCs w:val="24"/>
        </w:rPr>
        <w:t xml:space="preserve"> </w:t>
      </w:r>
      <w:proofErr w:type="gramStart"/>
      <w:r w:rsidRPr="00EF2FB0">
        <w:rPr>
          <w:rFonts w:ascii="Times New Roman" w:eastAsia="Times New Roman,DeVinne" w:hAnsi="Times New Roman" w:cs="Times New Roman"/>
          <w:color w:val="000000"/>
          <w:sz w:val="24"/>
          <w:szCs w:val="24"/>
        </w:rPr>
        <w:t>serve</w:t>
      </w:r>
      <w:proofErr w:type="gramEnd"/>
      <w:r w:rsidRPr="00EF2FB0">
        <w:rPr>
          <w:rFonts w:ascii="Times New Roman" w:eastAsia="Times New Roman,DeVinne" w:hAnsi="Times New Roman" w:cs="Times New Roman"/>
          <w:color w:val="000000"/>
          <w:sz w:val="24"/>
          <w:szCs w:val="24"/>
        </w:rPr>
        <w:t xml:space="preserve"> as the designated Federal officer; and</w:t>
      </w:r>
    </w:p>
    <w:p w:rsidR="00352C15" w:rsidRDefault="00352C15" w:rsidP="007A3DA9">
      <w:pPr>
        <w:autoSpaceDE w:val="0"/>
        <w:autoSpaceDN w:val="0"/>
        <w:adjustRightInd w:val="0"/>
        <w:spacing w:after="0" w:line="240" w:lineRule="auto"/>
        <w:ind w:left="1440" w:hanging="720"/>
        <w:rPr>
          <w:rFonts w:ascii="Times New Roman" w:eastAsia="Times New Roman,DeVinne" w:hAnsi="Times New Roman" w:cs="Times New Roman"/>
          <w:color w:val="000000"/>
          <w:sz w:val="24"/>
          <w:szCs w:val="24"/>
        </w:rPr>
      </w:pPr>
      <w:r w:rsidRPr="00EF2FB0">
        <w:rPr>
          <w:rFonts w:ascii="Times New Roman" w:eastAsia="Times New Roman,DeVinne" w:hAnsi="Times New Roman" w:cs="Times New Roman"/>
          <w:color w:val="000000"/>
          <w:sz w:val="24"/>
          <w:szCs w:val="24"/>
        </w:rPr>
        <w:t xml:space="preserve"> </w:t>
      </w:r>
      <w:r w:rsidRPr="00EF2FB0">
        <w:rPr>
          <w:rFonts w:ascii="Times New Roman" w:eastAsia="DeVinne" w:hAnsi="Times New Roman" w:cs="Times New Roman"/>
          <w:color w:val="000000"/>
          <w:sz w:val="24"/>
          <w:szCs w:val="24"/>
        </w:rPr>
        <w:tab/>
      </w:r>
      <w:r w:rsidR="003929B3" w:rsidRPr="00EF2FB0">
        <w:rPr>
          <w:rFonts w:ascii="Times New Roman" w:eastAsia="Times New Roman,DeVinne" w:hAnsi="Times New Roman" w:cs="Times New Roman"/>
          <w:color w:val="000000"/>
          <w:sz w:val="24"/>
          <w:szCs w:val="24"/>
        </w:rPr>
        <w:t>(B)</w:t>
      </w:r>
      <w:r w:rsidRPr="00EF2FB0">
        <w:rPr>
          <w:rFonts w:ascii="Times New Roman" w:eastAsia="Times New Roman,DeVinne" w:hAnsi="Times New Roman" w:cs="Times New Roman"/>
          <w:color w:val="000000"/>
          <w:sz w:val="24"/>
          <w:szCs w:val="24"/>
        </w:rPr>
        <w:t xml:space="preserve"> </w:t>
      </w:r>
      <w:proofErr w:type="gramStart"/>
      <w:r w:rsidRPr="00EF2FB0">
        <w:rPr>
          <w:rFonts w:ascii="Times New Roman" w:eastAsia="Times New Roman,DeVinne" w:hAnsi="Times New Roman" w:cs="Times New Roman"/>
          <w:color w:val="000000"/>
          <w:sz w:val="24"/>
          <w:szCs w:val="24"/>
        </w:rPr>
        <w:t>designate</w:t>
      </w:r>
      <w:proofErr w:type="gramEnd"/>
      <w:r w:rsidRPr="00EF2FB0">
        <w:rPr>
          <w:rFonts w:ascii="Times New Roman" w:eastAsia="Times New Roman,DeVinne" w:hAnsi="Times New Roman" w:cs="Times New Roman"/>
          <w:color w:val="000000"/>
          <w:sz w:val="24"/>
          <w:szCs w:val="24"/>
        </w:rPr>
        <w:t xml:space="preserve"> a committee management officer for the </w:t>
      </w:r>
      <w:r w:rsidR="00563B9F">
        <w:rPr>
          <w:rFonts w:ascii="Times New Roman" w:eastAsia="Times New Roman,DeVinne" w:hAnsi="Times New Roman" w:cs="Times New Roman"/>
          <w:color w:val="000000"/>
          <w:sz w:val="24"/>
          <w:szCs w:val="24"/>
        </w:rPr>
        <w:t xml:space="preserve">Medicolegal Investigations </w:t>
      </w:r>
      <w:r w:rsidRPr="00EF2FB0">
        <w:rPr>
          <w:rFonts w:ascii="Times New Roman" w:eastAsia="Times New Roman,DeVinne" w:hAnsi="Times New Roman" w:cs="Times New Roman"/>
          <w:color w:val="000000"/>
          <w:sz w:val="24"/>
          <w:szCs w:val="24"/>
        </w:rPr>
        <w:t>Board.</w:t>
      </w:r>
      <w:r w:rsidR="00EB5F71">
        <w:rPr>
          <w:rFonts w:ascii="Times New Roman" w:eastAsia="Times New Roman,DeVinne" w:hAnsi="Times New Roman" w:cs="Times New Roman"/>
          <w:color w:val="000000"/>
          <w:sz w:val="24"/>
          <w:szCs w:val="24"/>
        </w:rPr>
        <w:t xml:space="preserve"> </w:t>
      </w:r>
    </w:p>
    <w:p w:rsidR="00EB5F71" w:rsidRDefault="00EB5F71" w:rsidP="007A3DA9">
      <w:pPr>
        <w:autoSpaceDE w:val="0"/>
        <w:autoSpaceDN w:val="0"/>
        <w:adjustRightInd w:val="0"/>
        <w:spacing w:after="0" w:line="240" w:lineRule="auto"/>
        <w:ind w:left="1440" w:hanging="720"/>
        <w:rPr>
          <w:rFonts w:ascii="Times New Roman" w:eastAsia="Times New Roman,DeVinne" w:hAnsi="Times New Roman" w:cs="Times New Roman"/>
          <w:color w:val="000000"/>
          <w:sz w:val="24"/>
          <w:szCs w:val="24"/>
        </w:rPr>
      </w:pPr>
    </w:p>
    <w:p w:rsidR="00EB5F71" w:rsidRPr="00B545D0" w:rsidRDefault="00A539B4" w:rsidP="00B545D0">
      <w:pPr>
        <w:pStyle w:val="ListParagraph"/>
        <w:numPr>
          <w:ilvl w:val="0"/>
          <w:numId w:val="22"/>
        </w:numPr>
        <w:spacing w:after="0"/>
        <w:rPr>
          <w:rFonts w:ascii="Times New Roman,DeVinne" w:hAnsi="Times New Roman,DeVinne"/>
          <w:b/>
          <w:color w:val="000000"/>
          <w:sz w:val="24"/>
        </w:rPr>
      </w:pPr>
      <w:r>
        <w:rPr>
          <w:rFonts w:ascii="Times New Roman,DeVinne" w:hAnsi="Times New Roman,DeVinne"/>
          <w:b/>
          <w:color w:val="000000"/>
          <w:sz w:val="24"/>
        </w:rPr>
        <w:t xml:space="preserve">      </w:t>
      </w:r>
      <w:r w:rsidR="00EB5F71" w:rsidRPr="00B545D0">
        <w:rPr>
          <w:rFonts w:ascii="Times New Roman,DeVinne" w:hAnsi="Times New Roman,DeVinne"/>
          <w:b/>
          <w:color w:val="000000"/>
          <w:sz w:val="24"/>
        </w:rPr>
        <w:t xml:space="preserve">GRANT PROGRAMS </w:t>
      </w:r>
    </w:p>
    <w:p w:rsidR="00EB5F71" w:rsidRPr="00EB5F71" w:rsidRDefault="00EB5F71" w:rsidP="00EB5F71">
      <w:pPr>
        <w:spacing w:after="0"/>
        <w:ind w:left="720"/>
        <w:rPr>
          <w:rFonts w:ascii="Times New Roman,DeVinne" w:eastAsia="Times New Roman,DeVinne" w:hAnsi="Times New Roman,DeVinne" w:cs="Times New Roman,DeVinne"/>
          <w:color w:val="000000"/>
          <w:sz w:val="24"/>
          <w:szCs w:val="24"/>
        </w:rPr>
      </w:pPr>
    </w:p>
    <w:p w:rsidR="00EB5F71" w:rsidRPr="00B42E63" w:rsidRDefault="00EB5F71" w:rsidP="00EB5F71">
      <w:pPr>
        <w:numPr>
          <w:ilvl w:val="0"/>
          <w:numId w:val="21"/>
        </w:numPr>
        <w:spacing w:after="0"/>
        <w:contextualSpacing/>
        <w:rPr>
          <w:rFonts w:ascii="Times New Roman" w:hAnsi="Times New Roman" w:cs="Times New Roman"/>
          <w:sz w:val="24"/>
          <w:szCs w:val="24"/>
        </w:rPr>
      </w:pPr>
      <w:r w:rsidRPr="00B42E63">
        <w:rPr>
          <w:rFonts w:ascii="Times New Roman" w:hAnsi="Times New Roman" w:cs="Times New Roman"/>
          <w:sz w:val="24"/>
          <w:szCs w:val="24"/>
        </w:rPr>
        <w:t xml:space="preserve">GRANT PROGRAMS—The grant programs under this Act, shall include, but not limited to: </w:t>
      </w:r>
    </w:p>
    <w:p w:rsidR="00EB5F71" w:rsidRPr="00B42E63" w:rsidRDefault="00EB5F71" w:rsidP="00EB5F71">
      <w:pPr>
        <w:numPr>
          <w:ilvl w:val="0"/>
          <w:numId w:val="19"/>
        </w:numPr>
        <w:spacing w:after="0"/>
        <w:contextualSpacing/>
        <w:rPr>
          <w:rFonts w:ascii="Times New Roman" w:hAnsi="Times New Roman" w:cs="Times New Roman"/>
          <w:sz w:val="24"/>
          <w:szCs w:val="24"/>
        </w:rPr>
      </w:pPr>
      <w:r w:rsidRPr="00B42E63">
        <w:rPr>
          <w:rFonts w:ascii="Times New Roman" w:hAnsi="Times New Roman" w:cs="Times New Roman"/>
          <w:sz w:val="24"/>
          <w:szCs w:val="24"/>
        </w:rPr>
        <w:t xml:space="preserve">forensic </w:t>
      </w:r>
      <w:r w:rsidR="00F8019F" w:rsidRPr="00B42E63">
        <w:rPr>
          <w:rFonts w:ascii="Times New Roman" w:hAnsi="Times New Roman" w:cs="Times New Roman"/>
          <w:sz w:val="24"/>
          <w:szCs w:val="24"/>
        </w:rPr>
        <w:t>medicine</w:t>
      </w:r>
      <w:r w:rsidRPr="00B42E63">
        <w:rPr>
          <w:rFonts w:ascii="Times New Roman" w:hAnsi="Times New Roman" w:cs="Times New Roman"/>
          <w:sz w:val="24"/>
          <w:szCs w:val="24"/>
        </w:rPr>
        <w:t xml:space="preserve"> research, basic and applied; development, testing, and evaluation;  </w:t>
      </w:r>
    </w:p>
    <w:p w:rsidR="00EB5F71" w:rsidRPr="00B42E63" w:rsidRDefault="00EB5F71" w:rsidP="00EB5F71">
      <w:pPr>
        <w:numPr>
          <w:ilvl w:val="0"/>
          <w:numId w:val="19"/>
        </w:numPr>
        <w:spacing w:after="0"/>
        <w:contextualSpacing/>
        <w:rPr>
          <w:rFonts w:ascii="Times New Roman" w:hAnsi="Times New Roman" w:cs="Times New Roman"/>
          <w:sz w:val="24"/>
          <w:szCs w:val="24"/>
        </w:rPr>
      </w:pPr>
      <w:r w:rsidRPr="00B42E63">
        <w:rPr>
          <w:rFonts w:ascii="Times New Roman" w:hAnsi="Times New Roman" w:cs="Times New Roman"/>
          <w:sz w:val="24"/>
          <w:szCs w:val="24"/>
        </w:rPr>
        <w:t xml:space="preserve">capacity building, including office accreditation and personnel certification;  </w:t>
      </w:r>
    </w:p>
    <w:p w:rsidR="00EB5F71" w:rsidRPr="00B42E63" w:rsidRDefault="00EB5F71" w:rsidP="00EB5F71">
      <w:pPr>
        <w:numPr>
          <w:ilvl w:val="0"/>
          <w:numId w:val="19"/>
        </w:numPr>
        <w:spacing w:after="0"/>
        <w:contextualSpacing/>
        <w:rPr>
          <w:rFonts w:ascii="Times New Roman" w:hAnsi="Times New Roman" w:cs="Times New Roman"/>
          <w:sz w:val="24"/>
          <w:szCs w:val="24"/>
        </w:rPr>
      </w:pPr>
      <w:r w:rsidRPr="00B42E63">
        <w:rPr>
          <w:rFonts w:ascii="Times New Roman" w:hAnsi="Times New Roman" w:cs="Times New Roman"/>
          <w:sz w:val="24"/>
          <w:szCs w:val="24"/>
        </w:rPr>
        <w:t xml:space="preserve">forensic </w:t>
      </w:r>
      <w:r w:rsidR="00F8019F" w:rsidRPr="00B42E63">
        <w:rPr>
          <w:rFonts w:ascii="Times New Roman" w:eastAsia="Calibri" w:hAnsi="Times New Roman" w:cs="Times New Roman"/>
          <w:sz w:val="24"/>
          <w:szCs w:val="24"/>
        </w:rPr>
        <w:t>medicine</w:t>
      </w:r>
      <w:r w:rsidRPr="00B42E63">
        <w:rPr>
          <w:rFonts w:ascii="Times New Roman" w:hAnsi="Times New Roman" w:cs="Times New Roman"/>
          <w:sz w:val="24"/>
          <w:szCs w:val="24"/>
        </w:rPr>
        <w:t xml:space="preserve"> education, training, and technical assistance; </w:t>
      </w:r>
    </w:p>
    <w:p w:rsidR="00EB5F71" w:rsidRPr="00B42E63" w:rsidRDefault="00EB5F71" w:rsidP="00EB5F71">
      <w:pPr>
        <w:numPr>
          <w:ilvl w:val="0"/>
          <w:numId w:val="19"/>
        </w:numPr>
        <w:spacing w:after="0"/>
        <w:contextualSpacing/>
        <w:rPr>
          <w:rFonts w:ascii="Times New Roman" w:hAnsi="Times New Roman" w:cs="Times New Roman"/>
          <w:sz w:val="24"/>
          <w:szCs w:val="24"/>
        </w:rPr>
      </w:pPr>
      <w:r w:rsidRPr="00B42E63">
        <w:rPr>
          <w:rFonts w:ascii="Times New Roman" w:hAnsi="Times New Roman" w:cs="Times New Roman"/>
          <w:sz w:val="24"/>
          <w:szCs w:val="24"/>
        </w:rPr>
        <w:t xml:space="preserve">support for databases, automation and information systems, electronic networking, and information sharing; </w:t>
      </w:r>
    </w:p>
    <w:p w:rsidR="00EB5F71" w:rsidRPr="00B42E63" w:rsidRDefault="00EB5F71" w:rsidP="00EB5F71">
      <w:pPr>
        <w:numPr>
          <w:ilvl w:val="0"/>
          <w:numId w:val="19"/>
        </w:numPr>
        <w:spacing w:after="0"/>
        <w:contextualSpacing/>
        <w:rPr>
          <w:rFonts w:ascii="Times New Roman" w:hAnsi="Times New Roman" w:cs="Times New Roman"/>
          <w:sz w:val="24"/>
          <w:szCs w:val="24"/>
        </w:rPr>
      </w:pPr>
      <w:r w:rsidRPr="00B42E63">
        <w:rPr>
          <w:rFonts w:ascii="Times New Roman" w:hAnsi="Times New Roman" w:cs="Times New Roman"/>
          <w:sz w:val="24"/>
          <w:szCs w:val="24"/>
        </w:rPr>
        <w:t xml:space="preserve">studies on the ethical, legal, and social implications of forensic </w:t>
      </w:r>
      <w:r w:rsidR="00E76B55" w:rsidRPr="00B42E63">
        <w:rPr>
          <w:rFonts w:ascii="Times New Roman" w:eastAsia="Calibri" w:hAnsi="Times New Roman" w:cs="Times New Roman"/>
          <w:sz w:val="24"/>
          <w:szCs w:val="24"/>
        </w:rPr>
        <w:t>medi</w:t>
      </w:r>
      <w:r w:rsidR="0077776F">
        <w:rPr>
          <w:rFonts w:ascii="Times New Roman" w:eastAsia="Calibri" w:hAnsi="Times New Roman" w:cs="Times New Roman"/>
          <w:sz w:val="24"/>
          <w:szCs w:val="24"/>
        </w:rPr>
        <w:t>cal</w:t>
      </w:r>
      <w:r w:rsidR="00E76B55" w:rsidRPr="00B42E63">
        <w:rPr>
          <w:rFonts w:ascii="Times New Roman" w:eastAsia="Calibri" w:hAnsi="Times New Roman" w:cs="Times New Roman"/>
          <w:sz w:val="24"/>
          <w:szCs w:val="24"/>
        </w:rPr>
        <w:t xml:space="preserve"> </w:t>
      </w:r>
      <w:r w:rsidRPr="00B42E63">
        <w:rPr>
          <w:rFonts w:ascii="Times New Roman" w:hAnsi="Times New Roman" w:cs="Times New Roman"/>
          <w:sz w:val="24"/>
          <w:szCs w:val="24"/>
        </w:rPr>
        <w:t xml:space="preserve">science; and </w:t>
      </w:r>
    </w:p>
    <w:p w:rsidR="00EB5F71" w:rsidRPr="00B42E63" w:rsidRDefault="00EB5F71" w:rsidP="00EB5F71">
      <w:pPr>
        <w:numPr>
          <w:ilvl w:val="0"/>
          <w:numId w:val="19"/>
        </w:numPr>
        <w:spacing w:after="0"/>
        <w:contextualSpacing/>
        <w:rPr>
          <w:rFonts w:ascii="Times New Roman" w:hAnsi="Times New Roman" w:cs="Times New Roman"/>
          <w:sz w:val="24"/>
          <w:szCs w:val="24"/>
        </w:rPr>
      </w:pPr>
      <w:r w:rsidRPr="00B42E63">
        <w:rPr>
          <w:rFonts w:ascii="Times New Roman" w:hAnsi="Times New Roman" w:cs="Times New Roman"/>
          <w:sz w:val="24"/>
          <w:szCs w:val="24"/>
        </w:rPr>
        <w:lastRenderedPageBreak/>
        <w:t xml:space="preserve">targeted programs, to include, but not limited to: </w:t>
      </w:r>
    </w:p>
    <w:p w:rsidR="00EB5F71" w:rsidRPr="00B42E63" w:rsidRDefault="00EB5F71" w:rsidP="00EB5F71">
      <w:pPr>
        <w:numPr>
          <w:ilvl w:val="1"/>
          <w:numId w:val="20"/>
        </w:numPr>
        <w:spacing w:after="0"/>
        <w:contextualSpacing/>
        <w:rPr>
          <w:rFonts w:ascii="Times New Roman" w:hAnsi="Times New Roman" w:cs="Times New Roman"/>
          <w:sz w:val="24"/>
          <w:szCs w:val="24"/>
        </w:rPr>
      </w:pPr>
      <w:r w:rsidRPr="00B42E63">
        <w:rPr>
          <w:rFonts w:ascii="Times New Roman" w:hAnsi="Times New Roman" w:cs="Times New Roman"/>
          <w:sz w:val="24"/>
          <w:szCs w:val="24"/>
        </w:rPr>
        <w:t xml:space="preserve">drug abuse, </w:t>
      </w:r>
    </w:p>
    <w:p w:rsidR="00EB5F71" w:rsidRPr="00B42E63" w:rsidRDefault="00EB5F71" w:rsidP="00EB5F71">
      <w:pPr>
        <w:numPr>
          <w:ilvl w:val="1"/>
          <w:numId w:val="20"/>
        </w:numPr>
        <w:spacing w:after="0"/>
        <w:contextualSpacing/>
        <w:rPr>
          <w:rFonts w:ascii="Times New Roman" w:hAnsi="Times New Roman" w:cs="Times New Roman"/>
          <w:sz w:val="24"/>
          <w:szCs w:val="24"/>
        </w:rPr>
      </w:pPr>
      <w:r w:rsidRPr="00B42E63">
        <w:rPr>
          <w:rFonts w:ascii="Times New Roman" w:hAnsi="Times New Roman" w:cs="Times New Roman"/>
          <w:sz w:val="24"/>
          <w:szCs w:val="24"/>
        </w:rPr>
        <w:t xml:space="preserve">sexual assaults, </w:t>
      </w:r>
    </w:p>
    <w:p w:rsidR="00EB5F71" w:rsidRPr="00B42E63" w:rsidRDefault="00EB5F71" w:rsidP="00EB5F71">
      <w:pPr>
        <w:numPr>
          <w:ilvl w:val="1"/>
          <w:numId w:val="20"/>
        </w:numPr>
        <w:spacing w:after="0"/>
        <w:contextualSpacing/>
        <w:rPr>
          <w:rFonts w:ascii="Times New Roman" w:hAnsi="Times New Roman" w:cs="Times New Roman"/>
          <w:sz w:val="24"/>
          <w:szCs w:val="24"/>
        </w:rPr>
      </w:pPr>
      <w:r w:rsidRPr="00B42E63">
        <w:rPr>
          <w:rFonts w:ascii="Times New Roman" w:hAnsi="Times New Roman" w:cs="Times New Roman"/>
          <w:sz w:val="24"/>
          <w:szCs w:val="24"/>
        </w:rPr>
        <w:t xml:space="preserve">child, </w:t>
      </w:r>
      <w:r w:rsidR="00F8019F" w:rsidRPr="00B42E63">
        <w:rPr>
          <w:rFonts w:ascii="Times New Roman" w:hAnsi="Times New Roman" w:cs="Times New Roman"/>
          <w:sz w:val="24"/>
          <w:szCs w:val="24"/>
        </w:rPr>
        <w:t>domestic, and elder</w:t>
      </w:r>
      <w:r w:rsidRPr="00B42E63">
        <w:rPr>
          <w:rFonts w:ascii="Times New Roman" w:hAnsi="Times New Roman" w:cs="Times New Roman"/>
          <w:sz w:val="24"/>
          <w:szCs w:val="24"/>
        </w:rPr>
        <w:t xml:space="preserve"> abuse, </w:t>
      </w:r>
    </w:p>
    <w:p w:rsidR="00EB5F71" w:rsidRPr="00B42E63" w:rsidRDefault="00EB5F71" w:rsidP="00EB5F71">
      <w:pPr>
        <w:numPr>
          <w:ilvl w:val="1"/>
          <w:numId w:val="20"/>
        </w:numPr>
        <w:spacing w:after="0"/>
        <w:contextualSpacing/>
        <w:rPr>
          <w:rFonts w:ascii="Times New Roman" w:hAnsi="Times New Roman" w:cs="Times New Roman"/>
          <w:sz w:val="24"/>
          <w:szCs w:val="24"/>
        </w:rPr>
      </w:pPr>
      <w:r w:rsidRPr="00B42E63">
        <w:rPr>
          <w:rFonts w:ascii="Times New Roman" w:hAnsi="Times New Roman" w:cs="Times New Roman"/>
          <w:sz w:val="24"/>
          <w:szCs w:val="24"/>
        </w:rPr>
        <w:t xml:space="preserve">mental health and violent behavior, and </w:t>
      </w:r>
    </w:p>
    <w:p w:rsidR="00EB5F71" w:rsidRPr="00B42E63" w:rsidRDefault="00EB5F71" w:rsidP="00EB5F71">
      <w:pPr>
        <w:numPr>
          <w:ilvl w:val="1"/>
          <w:numId w:val="20"/>
        </w:numPr>
        <w:spacing w:after="0"/>
        <w:contextualSpacing/>
        <w:rPr>
          <w:rFonts w:ascii="Times New Roman" w:hAnsi="Times New Roman" w:cs="Times New Roman"/>
          <w:sz w:val="24"/>
          <w:szCs w:val="24"/>
        </w:rPr>
      </w:pPr>
      <w:proofErr w:type="gramStart"/>
      <w:r w:rsidRPr="00B42E63">
        <w:rPr>
          <w:rFonts w:ascii="Times New Roman" w:hAnsi="Times New Roman" w:cs="Times New Roman"/>
          <w:sz w:val="24"/>
          <w:szCs w:val="24"/>
        </w:rPr>
        <w:t>disaster</w:t>
      </w:r>
      <w:proofErr w:type="gramEnd"/>
      <w:r w:rsidRPr="00B42E63">
        <w:rPr>
          <w:rFonts w:ascii="Times New Roman" w:hAnsi="Times New Roman" w:cs="Times New Roman"/>
          <w:sz w:val="24"/>
          <w:szCs w:val="24"/>
        </w:rPr>
        <w:t xml:space="preserve"> preparedness. </w:t>
      </w:r>
    </w:p>
    <w:p w:rsidR="00EB5F71" w:rsidRPr="00B42E63" w:rsidRDefault="00EB5F71" w:rsidP="00EB5F71">
      <w:pPr>
        <w:spacing w:after="0"/>
        <w:ind w:left="720"/>
        <w:rPr>
          <w:rFonts w:ascii="Times New Roman" w:hAnsi="Times New Roman" w:cs="Times New Roman"/>
          <w:color w:val="000000"/>
          <w:sz w:val="24"/>
          <w:szCs w:val="24"/>
        </w:rPr>
      </w:pPr>
    </w:p>
    <w:p w:rsidR="00EB5F71" w:rsidRPr="00B545D0" w:rsidRDefault="00EB5F71" w:rsidP="00EB5F71">
      <w:pPr>
        <w:numPr>
          <w:ilvl w:val="0"/>
          <w:numId w:val="21"/>
        </w:numPr>
        <w:autoSpaceDE w:val="0"/>
        <w:autoSpaceDN w:val="0"/>
        <w:adjustRightInd w:val="0"/>
        <w:spacing w:after="0" w:line="240" w:lineRule="auto"/>
        <w:contextualSpacing/>
        <w:rPr>
          <w:rFonts w:ascii="Times New Roman" w:hAnsi="Times New Roman"/>
          <w:sz w:val="24"/>
        </w:rPr>
      </w:pPr>
      <w:r w:rsidRPr="00B42E63">
        <w:rPr>
          <w:rFonts w:ascii="Times New Roman" w:hAnsi="Times New Roman" w:cs="Times New Roman"/>
          <w:sz w:val="24"/>
          <w:szCs w:val="24"/>
        </w:rPr>
        <w:t>AUTHORIZATION OF APPROPRIATIONS—there shall be authorized a budget for operations, grants and other initiatives for the OF</w:t>
      </w:r>
      <w:r w:rsidR="00B42E63">
        <w:rPr>
          <w:rFonts w:ascii="Times New Roman" w:hAnsi="Times New Roman" w:cs="Times New Roman"/>
          <w:sz w:val="24"/>
          <w:szCs w:val="24"/>
        </w:rPr>
        <w:t>M</w:t>
      </w:r>
      <w:r w:rsidRPr="00B42E63">
        <w:rPr>
          <w:rFonts w:ascii="Times New Roman" w:hAnsi="Times New Roman" w:cs="Times New Roman"/>
          <w:sz w:val="24"/>
          <w:szCs w:val="24"/>
        </w:rPr>
        <w:t xml:space="preserve"> which shall</w:t>
      </w:r>
      <w:r w:rsidRPr="00B545D0">
        <w:rPr>
          <w:rFonts w:ascii="Times New Roman" w:hAnsi="Times New Roman"/>
          <w:sz w:val="24"/>
        </w:rPr>
        <w:t xml:space="preserve"> include funding in excess of the funding appropriated in </w:t>
      </w:r>
      <w:r w:rsidR="00E76B55">
        <w:rPr>
          <w:rFonts w:ascii="Times New Roman" w:eastAsia="Times New Roman,DeVinne" w:hAnsi="Times New Roman" w:cs="Times New Roman"/>
          <w:sz w:val="24"/>
          <w:szCs w:val="24"/>
        </w:rPr>
        <w:t>the last fiscal year</w:t>
      </w:r>
      <w:r w:rsidRPr="00B545D0">
        <w:rPr>
          <w:rFonts w:ascii="Times New Roman" w:hAnsi="Times New Roman"/>
          <w:sz w:val="24"/>
        </w:rPr>
        <w:t xml:space="preserve"> for the NVDRS and SIDS/SUDC programs for purposes of staffing and administering the </w:t>
      </w:r>
      <w:r w:rsidR="00BE1DF8" w:rsidRPr="00B545D0">
        <w:rPr>
          <w:rFonts w:ascii="Times New Roman" w:eastAsia="Times New Roman,DeVinne" w:hAnsi="Times New Roman" w:cs="Times New Roman"/>
          <w:sz w:val="24"/>
          <w:szCs w:val="24"/>
        </w:rPr>
        <w:t>O</w:t>
      </w:r>
      <w:r w:rsidR="001052E3" w:rsidRPr="00B545D0">
        <w:rPr>
          <w:rFonts w:ascii="Times New Roman" w:hAnsi="Times New Roman"/>
          <w:sz w:val="24"/>
        </w:rPr>
        <w:t>FM</w:t>
      </w:r>
      <w:r w:rsidRPr="00B545D0">
        <w:rPr>
          <w:rFonts w:ascii="Times New Roman" w:hAnsi="Times New Roman"/>
          <w:sz w:val="24"/>
        </w:rPr>
        <w:t xml:space="preserve"> and the Medicolegal Investigations Board. </w:t>
      </w:r>
    </w:p>
    <w:p w:rsidR="003D4CD5" w:rsidRPr="00EF2FB0" w:rsidRDefault="003D4CD5" w:rsidP="003929B3">
      <w:pPr>
        <w:autoSpaceDE w:val="0"/>
        <w:autoSpaceDN w:val="0"/>
        <w:adjustRightInd w:val="0"/>
        <w:spacing w:after="0" w:line="240" w:lineRule="auto"/>
        <w:ind w:left="1440" w:hanging="720"/>
        <w:rPr>
          <w:rFonts w:ascii="Times New Roman" w:eastAsia="DeVinne" w:hAnsi="Times New Roman" w:cs="Times New Roman"/>
          <w:color w:val="000000"/>
          <w:sz w:val="24"/>
          <w:szCs w:val="24"/>
        </w:rPr>
      </w:pPr>
    </w:p>
    <w:p w:rsidR="00352C15" w:rsidRPr="00EF2FB0" w:rsidRDefault="00632D1A" w:rsidP="0044210F">
      <w:pPr>
        <w:ind w:left="720"/>
        <w:jc w:val="center"/>
        <w:rPr>
          <w:rFonts w:ascii="Times New Roman" w:hAnsi="Times New Roman" w:cs="Times New Roman"/>
        </w:rPr>
      </w:pPr>
      <w:r w:rsidRPr="00EF2FB0">
        <w:rPr>
          <w:rFonts w:ascii="Times New Roman" w:eastAsia="Times New Roman,DeVinne" w:hAnsi="Times New Roman" w:cs="Times New Roman"/>
          <w:color w:val="000000"/>
          <w:sz w:val="24"/>
          <w:szCs w:val="24"/>
        </w:rPr>
        <w:t>******</w:t>
      </w:r>
    </w:p>
    <w:sectPr w:rsidR="00352C15" w:rsidRPr="00EF2FB0" w:rsidSect="00307485">
      <w:headerReference w:type="default" r:id="rId8"/>
      <w:footerReference w:type="default" r:id="rId9"/>
      <w:pgSz w:w="12240" w:h="15840"/>
      <w:pgMar w:top="1440" w:right="1440" w:bottom="1440" w:left="189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336" w:rsidRDefault="00482336" w:rsidP="00A75687">
      <w:pPr>
        <w:spacing w:after="0" w:line="240" w:lineRule="auto"/>
      </w:pPr>
      <w:r>
        <w:separator/>
      </w:r>
    </w:p>
  </w:endnote>
  <w:endnote w:type="continuationSeparator" w:id="0">
    <w:p w:rsidR="00482336" w:rsidRDefault="00482336" w:rsidP="00A75687">
      <w:pPr>
        <w:spacing w:after="0" w:line="240" w:lineRule="auto"/>
      </w:pPr>
      <w:r>
        <w:continuationSeparator/>
      </w:r>
    </w:p>
  </w:endnote>
  <w:endnote w:type="continuationNotice" w:id="1">
    <w:p w:rsidR="00482336" w:rsidRDefault="0048233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Vinne">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DeVinn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254" w:rsidRDefault="008902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336" w:rsidRDefault="00482336" w:rsidP="00A75687">
      <w:pPr>
        <w:spacing w:after="0" w:line="240" w:lineRule="auto"/>
      </w:pPr>
      <w:r>
        <w:separator/>
      </w:r>
    </w:p>
  </w:footnote>
  <w:footnote w:type="continuationSeparator" w:id="0">
    <w:p w:rsidR="00482336" w:rsidRDefault="00482336" w:rsidP="00A75687">
      <w:pPr>
        <w:spacing w:after="0" w:line="240" w:lineRule="auto"/>
      </w:pPr>
      <w:r>
        <w:continuationSeparator/>
      </w:r>
    </w:p>
  </w:footnote>
  <w:footnote w:type="continuationNotice" w:id="1">
    <w:p w:rsidR="00482336" w:rsidRDefault="0048233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254" w:rsidRDefault="008902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E7C"/>
    <w:multiLevelType w:val="hybridMultilevel"/>
    <w:tmpl w:val="8460DCB4"/>
    <w:lvl w:ilvl="0" w:tplc="96FCD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A660FD"/>
    <w:multiLevelType w:val="hybridMultilevel"/>
    <w:tmpl w:val="3F46A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9A667E"/>
    <w:multiLevelType w:val="hybridMultilevel"/>
    <w:tmpl w:val="80B41AC0"/>
    <w:lvl w:ilvl="0" w:tplc="FBC2E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8B7732"/>
    <w:multiLevelType w:val="hybridMultilevel"/>
    <w:tmpl w:val="2FD694EA"/>
    <w:lvl w:ilvl="0" w:tplc="7794F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D56182"/>
    <w:multiLevelType w:val="hybridMultilevel"/>
    <w:tmpl w:val="5D0888C0"/>
    <w:lvl w:ilvl="0" w:tplc="C112820A">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46FE33CA"/>
    <w:multiLevelType w:val="hybridMultilevel"/>
    <w:tmpl w:val="DBC47A92"/>
    <w:lvl w:ilvl="0" w:tplc="79BA3CD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48995845"/>
    <w:multiLevelType w:val="hybridMultilevel"/>
    <w:tmpl w:val="C60EA882"/>
    <w:lvl w:ilvl="0" w:tplc="7D767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C121BF"/>
    <w:multiLevelType w:val="hybridMultilevel"/>
    <w:tmpl w:val="138E6B76"/>
    <w:lvl w:ilvl="0" w:tplc="02CCC8C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764EE6"/>
    <w:multiLevelType w:val="hybridMultilevel"/>
    <w:tmpl w:val="07662372"/>
    <w:lvl w:ilvl="0" w:tplc="E362BAC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DD108B"/>
    <w:multiLevelType w:val="hybridMultilevel"/>
    <w:tmpl w:val="2B70D870"/>
    <w:lvl w:ilvl="0" w:tplc="8B76C14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B1359A"/>
    <w:multiLevelType w:val="hybridMultilevel"/>
    <w:tmpl w:val="7E68F0A0"/>
    <w:lvl w:ilvl="0" w:tplc="74D8F1E4">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D27F93"/>
    <w:multiLevelType w:val="hybridMultilevel"/>
    <w:tmpl w:val="B7109382"/>
    <w:lvl w:ilvl="0" w:tplc="1076E688">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5E7B706F"/>
    <w:multiLevelType w:val="hybridMultilevel"/>
    <w:tmpl w:val="F7E2345E"/>
    <w:lvl w:ilvl="0" w:tplc="44060A32">
      <w:start w:val="1"/>
      <w:numFmt w:val="decimal"/>
      <w:lvlText w:val="(%1)"/>
      <w:lvlJc w:val="left"/>
      <w:pPr>
        <w:ind w:left="1800" w:hanging="360"/>
      </w:pPr>
      <w:rPr>
        <w:rFonts w:ascii="Times New Roman" w:eastAsia="DeVinne"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F034F01"/>
    <w:multiLevelType w:val="hybridMultilevel"/>
    <w:tmpl w:val="B6F08E18"/>
    <w:lvl w:ilvl="0" w:tplc="EB9425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57760B6"/>
    <w:multiLevelType w:val="hybridMultilevel"/>
    <w:tmpl w:val="E0FE162A"/>
    <w:lvl w:ilvl="0" w:tplc="30FCBBCA">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67F4587A"/>
    <w:multiLevelType w:val="hybridMultilevel"/>
    <w:tmpl w:val="9692CD3E"/>
    <w:lvl w:ilvl="0" w:tplc="1CDA4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216CC4"/>
    <w:multiLevelType w:val="hybridMultilevel"/>
    <w:tmpl w:val="29D085C4"/>
    <w:lvl w:ilvl="0" w:tplc="EA489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203BE3"/>
    <w:multiLevelType w:val="hybridMultilevel"/>
    <w:tmpl w:val="89B6AEC0"/>
    <w:lvl w:ilvl="0" w:tplc="73AC2B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25170CA"/>
    <w:multiLevelType w:val="hybridMultilevel"/>
    <w:tmpl w:val="CF92B826"/>
    <w:lvl w:ilvl="0" w:tplc="420E92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0D5EE2"/>
    <w:multiLevelType w:val="hybridMultilevel"/>
    <w:tmpl w:val="9CBA27C0"/>
    <w:lvl w:ilvl="0" w:tplc="6704A4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56504F3"/>
    <w:multiLevelType w:val="hybridMultilevel"/>
    <w:tmpl w:val="6354E2F8"/>
    <w:lvl w:ilvl="0" w:tplc="A5B0CBD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
    <w:nsid w:val="788E237C"/>
    <w:multiLevelType w:val="hybridMultilevel"/>
    <w:tmpl w:val="E12E2360"/>
    <w:lvl w:ilvl="0" w:tplc="02CCC8C0">
      <w:start w:val="1"/>
      <w:numFmt w:val="decimal"/>
      <w:lvlText w:val="(%1)"/>
      <w:lvlJc w:val="left"/>
      <w:pPr>
        <w:ind w:left="1440" w:hanging="360"/>
      </w:pPr>
      <w:rPr>
        <w:rFonts w:hint="default"/>
      </w:rPr>
    </w:lvl>
    <w:lvl w:ilvl="1" w:tplc="30FCBBC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E3757C7"/>
    <w:multiLevelType w:val="hybridMultilevel"/>
    <w:tmpl w:val="850E0B1A"/>
    <w:lvl w:ilvl="0" w:tplc="C4E4E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1"/>
  </w:num>
  <w:num w:numId="4">
    <w:abstractNumId w:val="4"/>
  </w:num>
  <w:num w:numId="5">
    <w:abstractNumId w:val="8"/>
  </w:num>
  <w:num w:numId="6">
    <w:abstractNumId w:val="10"/>
  </w:num>
  <w:num w:numId="7">
    <w:abstractNumId w:val="20"/>
  </w:num>
  <w:num w:numId="8">
    <w:abstractNumId w:val="6"/>
  </w:num>
  <w:num w:numId="9">
    <w:abstractNumId w:val="13"/>
  </w:num>
  <w:num w:numId="10">
    <w:abstractNumId w:val="0"/>
  </w:num>
  <w:num w:numId="11">
    <w:abstractNumId w:val="19"/>
  </w:num>
  <w:num w:numId="12">
    <w:abstractNumId w:val="12"/>
  </w:num>
  <w:num w:numId="13">
    <w:abstractNumId w:val="22"/>
  </w:num>
  <w:num w:numId="14">
    <w:abstractNumId w:val="9"/>
  </w:num>
  <w:num w:numId="15">
    <w:abstractNumId w:val="15"/>
  </w:num>
  <w:num w:numId="16">
    <w:abstractNumId w:val="16"/>
  </w:num>
  <w:num w:numId="17">
    <w:abstractNumId w:val="1"/>
  </w:num>
  <w:num w:numId="18">
    <w:abstractNumId w:val="17"/>
  </w:num>
  <w:num w:numId="19">
    <w:abstractNumId w:val="7"/>
  </w:num>
  <w:num w:numId="20">
    <w:abstractNumId w:val="21"/>
  </w:num>
  <w:num w:numId="21">
    <w:abstractNumId w:val="18"/>
  </w:num>
  <w:num w:numId="22">
    <w:abstractNumId w:val="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BF60E1"/>
    <w:rsid w:val="000041FD"/>
    <w:rsid w:val="000177C8"/>
    <w:rsid w:val="000205C5"/>
    <w:rsid w:val="00022621"/>
    <w:rsid w:val="0002692F"/>
    <w:rsid w:val="000320D0"/>
    <w:rsid w:val="00033B3E"/>
    <w:rsid w:val="00035789"/>
    <w:rsid w:val="00057886"/>
    <w:rsid w:val="00061574"/>
    <w:rsid w:val="00077F91"/>
    <w:rsid w:val="00091F0A"/>
    <w:rsid w:val="000A4B6B"/>
    <w:rsid w:val="000A704B"/>
    <w:rsid w:val="000B2E14"/>
    <w:rsid w:val="000C326E"/>
    <w:rsid w:val="000D1E4E"/>
    <w:rsid w:val="000E01DC"/>
    <w:rsid w:val="000E4A3C"/>
    <w:rsid w:val="000F38D8"/>
    <w:rsid w:val="00101A45"/>
    <w:rsid w:val="001052E3"/>
    <w:rsid w:val="00116CFC"/>
    <w:rsid w:val="001223B4"/>
    <w:rsid w:val="00125D88"/>
    <w:rsid w:val="00126310"/>
    <w:rsid w:val="0012753B"/>
    <w:rsid w:val="001351BE"/>
    <w:rsid w:val="00135621"/>
    <w:rsid w:val="0013737C"/>
    <w:rsid w:val="00142CAF"/>
    <w:rsid w:val="00150568"/>
    <w:rsid w:val="0015781B"/>
    <w:rsid w:val="001643E2"/>
    <w:rsid w:val="0016529A"/>
    <w:rsid w:val="001653E6"/>
    <w:rsid w:val="00173E59"/>
    <w:rsid w:val="001806B9"/>
    <w:rsid w:val="001852E0"/>
    <w:rsid w:val="0018687C"/>
    <w:rsid w:val="0019000D"/>
    <w:rsid w:val="001A2A9D"/>
    <w:rsid w:val="001A55CD"/>
    <w:rsid w:val="001A7375"/>
    <w:rsid w:val="001B2083"/>
    <w:rsid w:val="001B5BFA"/>
    <w:rsid w:val="001B6661"/>
    <w:rsid w:val="001E0071"/>
    <w:rsid w:val="001E4E1F"/>
    <w:rsid w:val="00200841"/>
    <w:rsid w:val="002041BE"/>
    <w:rsid w:val="00210A1D"/>
    <w:rsid w:val="0022224D"/>
    <w:rsid w:val="002276A9"/>
    <w:rsid w:val="00231E48"/>
    <w:rsid w:val="002446E6"/>
    <w:rsid w:val="00250015"/>
    <w:rsid w:val="00255525"/>
    <w:rsid w:val="00263A52"/>
    <w:rsid w:val="00267665"/>
    <w:rsid w:val="0027288D"/>
    <w:rsid w:val="0027646C"/>
    <w:rsid w:val="0028358C"/>
    <w:rsid w:val="002944E9"/>
    <w:rsid w:val="00296D87"/>
    <w:rsid w:val="002A412D"/>
    <w:rsid w:val="002A764F"/>
    <w:rsid w:val="002B5961"/>
    <w:rsid w:val="002E121F"/>
    <w:rsid w:val="002E7846"/>
    <w:rsid w:val="00301E72"/>
    <w:rsid w:val="00303F86"/>
    <w:rsid w:val="003059BC"/>
    <w:rsid w:val="00307485"/>
    <w:rsid w:val="00313279"/>
    <w:rsid w:val="00325C82"/>
    <w:rsid w:val="00332CF5"/>
    <w:rsid w:val="00336913"/>
    <w:rsid w:val="00347401"/>
    <w:rsid w:val="00352C15"/>
    <w:rsid w:val="00352C1C"/>
    <w:rsid w:val="003620FB"/>
    <w:rsid w:val="00364441"/>
    <w:rsid w:val="003746A9"/>
    <w:rsid w:val="003847A7"/>
    <w:rsid w:val="003929B3"/>
    <w:rsid w:val="0039550D"/>
    <w:rsid w:val="003A547D"/>
    <w:rsid w:val="003A7F16"/>
    <w:rsid w:val="003B7BCC"/>
    <w:rsid w:val="003C06B9"/>
    <w:rsid w:val="003C2336"/>
    <w:rsid w:val="003D4CD5"/>
    <w:rsid w:val="003D6686"/>
    <w:rsid w:val="003D6EDE"/>
    <w:rsid w:val="00401F69"/>
    <w:rsid w:val="00402C8D"/>
    <w:rsid w:val="004048F5"/>
    <w:rsid w:val="004105E4"/>
    <w:rsid w:val="00416DF2"/>
    <w:rsid w:val="00417B51"/>
    <w:rsid w:val="00420FD4"/>
    <w:rsid w:val="00441173"/>
    <w:rsid w:val="0044210F"/>
    <w:rsid w:val="00452A23"/>
    <w:rsid w:val="004533A2"/>
    <w:rsid w:val="00463DFB"/>
    <w:rsid w:val="0047106A"/>
    <w:rsid w:val="00477A37"/>
    <w:rsid w:val="00482336"/>
    <w:rsid w:val="00492594"/>
    <w:rsid w:val="00495E81"/>
    <w:rsid w:val="004A36F6"/>
    <w:rsid w:val="004A6178"/>
    <w:rsid w:val="004B144F"/>
    <w:rsid w:val="004C782E"/>
    <w:rsid w:val="004E18C3"/>
    <w:rsid w:val="004F03F6"/>
    <w:rsid w:val="004F4E30"/>
    <w:rsid w:val="00502876"/>
    <w:rsid w:val="0051643D"/>
    <w:rsid w:val="005201E1"/>
    <w:rsid w:val="00523069"/>
    <w:rsid w:val="00532DE7"/>
    <w:rsid w:val="00533767"/>
    <w:rsid w:val="00560C62"/>
    <w:rsid w:val="00563B9F"/>
    <w:rsid w:val="005A0863"/>
    <w:rsid w:val="005A52BB"/>
    <w:rsid w:val="005B28AC"/>
    <w:rsid w:val="005C7C1B"/>
    <w:rsid w:val="005C7DF2"/>
    <w:rsid w:val="005D6C82"/>
    <w:rsid w:val="005E4F0F"/>
    <w:rsid w:val="005F05DA"/>
    <w:rsid w:val="005F5535"/>
    <w:rsid w:val="00610A05"/>
    <w:rsid w:val="00612D3E"/>
    <w:rsid w:val="006176BF"/>
    <w:rsid w:val="00624780"/>
    <w:rsid w:val="00627EFB"/>
    <w:rsid w:val="00631075"/>
    <w:rsid w:val="00632D1A"/>
    <w:rsid w:val="00633B40"/>
    <w:rsid w:val="006340A1"/>
    <w:rsid w:val="00663A0B"/>
    <w:rsid w:val="00667B61"/>
    <w:rsid w:val="006702CA"/>
    <w:rsid w:val="00671A52"/>
    <w:rsid w:val="006748BE"/>
    <w:rsid w:val="006749EA"/>
    <w:rsid w:val="0067605B"/>
    <w:rsid w:val="006770D6"/>
    <w:rsid w:val="00682862"/>
    <w:rsid w:val="00690328"/>
    <w:rsid w:val="006B1B0C"/>
    <w:rsid w:val="006B2AA7"/>
    <w:rsid w:val="006B2EB1"/>
    <w:rsid w:val="006B330C"/>
    <w:rsid w:val="006B5651"/>
    <w:rsid w:val="006C1866"/>
    <w:rsid w:val="006D18A2"/>
    <w:rsid w:val="006D6CF4"/>
    <w:rsid w:val="006F4E0D"/>
    <w:rsid w:val="006F5EC5"/>
    <w:rsid w:val="00712AEE"/>
    <w:rsid w:val="00746C1E"/>
    <w:rsid w:val="00760B61"/>
    <w:rsid w:val="007702C5"/>
    <w:rsid w:val="00770AEE"/>
    <w:rsid w:val="00776CC4"/>
    <w:rsid w:val="0077776F"/>
    <w:rsid w:val="00782EED"/>
    <w:rsid w:val="00784434"/>
    <w:rsid w:val="00786555"/>
    <w:rsid w:val="007A3DA9"/>
    <w:rsid w:val="007A45C5"/>
    <w:rsid w:val="007A73AB"/>
    <w:rsid w:val="007B1323"/>
    <w:rsid w:val="007B310E"/>
    <w:rsid w:val="007B5B59"/>
    <w:rsid w:val="007C1F70"/>
    <w:rsid w:val="007C663F"/>
    <w:rsid w:val="007D4BF1"/>
    <w:rsid w:val="007E270D"/>
    <w:rsid w:val="007E6EF4"/>
    <w:rsid w:val="00801730"/>
    <w:rsid w:val="00801872"/>
    <w:rsid w:val="00812A24"/>
    <w:rsid w:val="00813ED6"/>
    <w:rsid w:val="00815C22"/>
    <w:rsid w:val="0082057A"/>
    <w:rsid w:val="00820CA0"/>
    <w:rsid w:val="0082335B"/>
    <w:rsid w:val="00832C27"/>
    <w:rsid w:val="008559A5"/>
    <w:rsid w:val="00857B55"/>
    <w:rsid w:val="00863DF2"/>
    <w:rsid w:val="00867A8C"/>
    <w:rsid w:val="008805CE"/>
    <w:rsid w:val="00880950"/>
    <w:rsid w:val="00883F02"/>
    <w:rsid w:val="00890254"/>
    <w:rsid w:val="0089361E"/>
    <w:rsid w:val="008942BA"/>
    <w:rsid w:val="008A5CAE"/>
    <w:rsid w:val="008A619E"/>
    <w:rsid w:val="008A692D"/>
    <w:rsid w:val="008B1556"/>
    <w:rsid w:val="008B4AB1"/>
    <w:rsid w:val="008B5C75"/>
    <w:rsid w:val="008C2894"/>
    <w:rsid w:val="008C290F"/>
    <w:rsid w:val="008C2B41"/>
    <w:rsid w:val="008C38F2"/>
    <w:rsid w:val="008C7ABE"/>
    <w:rsid w:val="008E583B"/>
    <w:rsid w:val="008F7543"/>
    <w:rsid w:val="009071AF"/>
    <w:rsid w:val="00911EAD"/>
    <w:rsid w:val="009159B7"/>
    <w:rsid w:val="00922771"/>
    <w:rsid w:val="00931FEF"/>
    <w:rsid w:val="00942D30"/>
    <w:rsid w:val="00946620"/>
    <w:rsid w:val="00954AD6"/>
    <w:rsid w:val="00975BC7"/>
    <w:rsid w:val="00976BFA"/>
    <w:rsid w:val="009A0EE1"/>
    <w:rsid w:val="009A1F38"/>
    <w:rsid w:val="009C7BFA"/>
    <w:rsid w:val="009D2145"/>
    <w:rsid w:val="009D7473"/>
    <w:rsid w:val="009E1F9F"/>
    <w:rsid w:val="009F4C53"/>
    <w:rsid w:val="00A00C90"/>
    <w:rsid w:val="00A02B69"/>
    <w:rsid w:val="00A1002C"/>
    <w:rsid w:val="00A123F7"/>
    <w:rsid w:val="00A1326A"/>
    <w:rsid w:val="00A147DF"/>
    <w:rsid w:val="00A30A2A"/>
    <w:rsid w:val="00A31ECA"/>
    <w:rsid w:val="00A31EFD"/>
    <w:rsid w:val="00A4203D"/>
    <w:rsid w:val="00A539B4"/>
    <w:rsid w:val="00A67E06"/>
    <w:rsid w:val="00A72D67"/>
    <w:rsid w:val="00A75687"/>
    <w:rsid w:val="00A75832"/>
    <w:rsid w:val="00A77E25"/>
    <w:rsid w:val="00A85B0B"/>
    <w:rsid w:val="00A90214"/>
    <w:rsid w:val="00A91AFF"/>
    <w:rsid w:val="00A935A5"/>
    <w:rsid w:val="00AA546C"/>
    <w:rsid w:val="00AB6452"/>
    <w:rsid w:val="00AC20E2"/>
    <w:rsid w:val="00AC4D11"/>
    <w:rsid w:val="00AC6DB0"/>
    <w:rsid w:val="00AD747B"/>
    <w:rsid w:val="00AE7E2D"/>
    <w:rsid w:val="00AF6CC3"/>
    <w:rsid w:val="00B002B6"/>
    <w:rsid w:val="00B0088F"/>
    <w:rsid w:val="00B0127C"/>
    <w:rsid w:val="00B06601"/>
    <w:rsid w:val="00B11978"/>
    <w:rsid w:val="00B123B8"/>
    <w:rsid w:val="00B30FBF"/>
    <w:rsid w:val="00B31633"/>
    <w:rsid w:val="00B35F32"/>
    <w:rsid w:val="00B360BA"/>
    <w:rsid w:val="00B42E63"/>
    <w:rsid w:val="00B42F38"/>
    <w:rsid w:val="00B45EE1"/>
    <w:rsid w:val="00B545D0"/>
    <w:rsid w:val="00B61026"/>
    <w:rsid w:val="00B61C30"/>
    <w:rsid w:val="00B625B7"/>
    <w:rsid w:val="00B65CCD"/>
    <w:rsid w:val="00B7225F"/>
    <w:rsid w:val="00B80CD5"/>
    <w:rsid w:val="00B82385"/>
    <w:rsid w:val="00B86E10"/>
    <w:rsid w:val="00B923D6"/>
    <w:rsid w:val="00BB0B07"/>
    <w:rsid w:val="00BB6AEB"/>
    <w:rsid w:val="00BD3285"/>
    <w:rsid w:val="00BE1DF8"/>
    <w:rsid w:val="00BF37EC"/>
    <w:rsid w:val="00BF60E1"/>
    <w:rsid w:val="00BF7B23"/>
    <w:rsid w:val="00BF7DC5"/>
    <w:rsid w:val="00C00838"/>
    <w:rsid w:val="00C00B04"/>
    <w:rsid w:val="00C03786"/>
    <w:rsid w:val="00C23088"/>
    <w:rsid w:val="00C274B6"/>
    <w:rsid w:val="00C319E0"/>
    <w:rsid w:val="00C3458A"/>
    <w:rsid w:val="00C47028"/>
    <w:rsid w:val="00C5012D"/>
    <w:rsid w:val="00C53DC1"/>
    <w:rsid w:val="00C677E6"/>
    <w:rsid w:val="00C851D8"/>
    <w:rsid w:val="00C87234"/>
    <w:rsid w:val="00CA152C"/>
    <w:rsid w:val="00CA6DD0"/>
    <w:rsid w:val="00CB64BD"/>
    <w:rsid w:val="00CC388E"/>
    <w:rsid w:val="00CD79FC"/>
    <w:rsid w:val="00CE0F90"/>
    <w:rsid w:val="00CE1F03"/>
    <w:rsid w:val="00CE3439"/>
    <w:rsid w:val="00CE6BF0"/>
    <w:rsid w:val="00D05E04"/>
    <w:rsid w:val="00D25E85"/>
    <w:rsid w:val="00D44F15"/>
    <w:rsid w:val="00D53BD6"/>
    <w:rsid w:val="00D62C01"/>
    <w:rsid w:val="00D7799D"/>
    <w:rsid w:val="00D812D8"/>
    <w:rsid w:val="00D81382"/>
    <w:rsid w:val="00D93977"/>
    <w:rsid w:val="00D93BF6"/>
    <w:rsid w:val="00D959FA"/>
    <w:rsid w:val="00DA1A77"/>
    <w:rsid w:val="00DA55B8"/>
    <w:rsid w:val="00DB768E"/>
    <w:rsid w:val="00DC4B15"/>
    <w:rsid w:val="00E02C36"/>
    <w:rsid w:val="00E21FFF"/>
    <w:rsid w:val="00E32752"/>
    <w:rsid w:val="00E3384B"/>
    <w:rsid w:val="00E3560D"/>
    <w:rsid w:val="00E35E64"/>
    <w:rsid w:val="00E37CD1"/>
    <w:rsid w:val="00E40073"/>
    <w:rsid w:val="00E47114"/>
    <w:rsid w:val="00E51475"/>
    <w:rsid w:val="00E64517"/>
    <w:rsid w:val="00E6576B"/>
    <w:rsid w:val="00E669B1"/>
    <w:rsid w:val="00E66CAF"/>
    <w:rsid w:val="00E6780C"/>
    <w:rsid w:val="00E74B85"/>
    <w:rsid w:val="00E76B55"/>
    <w:rsid w:val="00E825C5"/>
    <w:rsid w:val="00E829FC"/>
    <w:rsid w:val="00EA591D"/>
    <w:rsid w:val="00EB3B28"/>
    <w:rsid w:val="00EB5F71"/>
    <w:rsid w:val="00ED0232"/>
    <w:rsid w:val="00EE2DF4"/>
    <w:rsid w:val="00EF1F9D"/>
    <w:rsid w:val="00EF22FE"/>
    <w:rsid w:val="00EF2FB0"/>
    <w:rsid w:val="00F06584"/>
    <w:rsid w:val="00F06D89"/>
    <w:rsid w:val="00F12650"/>
    <w:rsid w:val="00F14F55"/>
    <w:rsid w:val="00F159D7"/>
    <w:rsid w:val="00F367B2"/>
    <w:rsid w:val="00F36C69"/>
    <w:rsid w:val="00F377BA"/>
    <w:rsid w:val="00F414FF"/>
    <w:rsid w:val="00F418B0"/>
    <w:rsid w:val="00F43345"/>
    <w:rsid w:val="00F50713"/>
    <w:rsid w:val="00F518A3"/>
    <w:rsid w:val="00F8019F"/>
    <w:rsid w:val="00F842F2"/>
    <w:rsid w:val="00F97AE1"/>
    <w:rsid w:val="00FA49C6"/>
    <w:rsid w:val="00FB2914"/>
    <w:rsid w:val="00FC13DF"/>
    <w:rsid w:val="00FC17D7"/>
    <w:rsid w:val="00FD23F0"/>
    <w:rsid w:val="00FE7DED"/>
    <w:rsid w:val="2D50CF89"/>
    <w:rsid w:val="321C2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64F"/>
    <w:pPr>
      <w:ind w:left="720"/>
      <w:contextualSpacing/>
    </w:pPr>
  </w:style>
  <w:style w:type="paragraph" w:styleId="Header">
    <w:name w:val="header"/>
    <w:basedOn w:val="Normal"/>
    <w:link w:val="HeaderChar"/>
    <w:uiPriority w:val="99"/>
    <w:unhideWhenUsed/>
    <w:rsid w:val="00A75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687"/>
  </w:style>
  <w:style w:type="paragraph" w:styleId="Footer">
    <w:name w:val="footer"/>
    <w:basedOn w:val="Normal"/>
    <w:link w:val="FooterChar"/>
    <w:uiPriority w:val="99"/>
    <w:unhideWhenUsed/>
    <w:rsid w:val="00A75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687"/>
  </w:style>
  <w:style w:type="paragraph" w:styleId="BalloonText">
    <w:name w:val="Balloon Text"/>
    <w:basedOn w:val="Normal"/>
    <w:link w:val="BalloonTextChar"/>
    <w:uiPriority w:val="99"/>
    <w:semiHidden/>
    <w:unhideWhenUsed/>
    <w:rsid w:val="00F37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BA"/>
    <w:rPr>
      <w:rFonts w:ascii="Segoe UI" w:hAnsi="Segoe UI" w:cs="Segoe UI"/>
      <w:sz w:val="18"/>
      <w:szCs w:val="18"/>
    </w:rPr>
  </w:style>
  <w:style w:type="character" w:styleId="LineNumber">
    <w:name w:val="line number"/>
    <w:basedOn w:val="DefaultParagraphFont"/>
    <w:uiPriority w:val="99"/>
    <w:semiHidden/>
    <w:unhideWhenUsed/>
    <w:rsid w:val="00E21FFF"/>
  </w:style>
  <w:style w:type="character" w:styleId="CommentReference">
    <w:name w:val="annotation reference"/>
    <w:basedOn w:val="DefaultParagraphFont"/>
    <w:uiPriority w:val="99"/>
    <w:semiHidden/>
    <w:unhideWhenUsed/>
    <w:rsid w:val="004C782E"/>
    <w:rPr>
      <w:sz w:val="16"/>
      <w:szCs w:val="16"/>
    </w:rPr>
  </w:style>
  <w:style w:type="paragraph" w:styleId="CommentText">
    <w:name w:val="annotation text"/>
    <w:basedOn w:val="Normal"/>
    <w:link w:val="CommentTextChar"/>
    <w:uiPriority w:val="99"/>
    <w:unhideWhenUsed/>
    <w:rsid w:val="004C782E"/>
    <w:pPr>
      <w:spacing w:line="240" w:lineRule="auto"/>
    </w:pPr>
    <w:rPr>
      <w:sz w:val="20"/>
      <w:szCs w:val="20"/>
    </w:rPr>
  </w:style>
  <w:style w:type="character" w:customStyle="1" w:styleId="CommentTextChar">
    <w:name w:val="Comment Text Char"/>
    <w:basedOn w:val="DefaultParagraphFont"/>
    <w:link w:val="CommentText"/>
    <w:uiPriority w:val="99"/>
    <w:rsid w:val="004C782E"/>
    <w:rPr>
      <w:sz w:val="20"/>
      <w:szCs w:val="20"/>
    </w:rPr>
  </w:style>
  <w:style w:type="paragraph" w:styleId="CommentSubject">
    <w:name w:val="annotation subject"/>
    <w:basedOn w:val="CommentText"/>
    <w:next w:val="CommentText"/>
    <w:link w:val="CommentSubjectChar"/>
    <w:uiPriority w:val="99"/>
    <w:semiHidden/>
    <w:unhideWhenUsed/>
    <w:rsid w:val="004C782E"/>
    <w:rPr>
      <w:b/>
      <w:bCs/>
    </w:rPr>
  </w:style>
  <w:style w:type="character" w:customStyle="1" w:styleId="CommentSubjectChar">
    <w:name w:val="Comment Subject Char"/>
    <w:basedOn w:val="CommentTextChar"/>
    <w:link w:val="CommentSubject"/>
    <w:uiPriority w:val="99"/>
    <w:semiHidden/>
    <w:rsid w:val="004C782E"/>
    <w:rPr>
      <w:b/>
      <w:bCs/>
      <w:sz w:val="20"/>
      <w:szCs w:val="20"/>
    </w:rPr>
  </w:style>
  <w:style w:type="paragraph" w:styleId="Revision">
    <w:name w:val="Revision"/>
    <w:hidden/>
    <w:uiPriority w:val="99"/>
    <w:semiHidden/>
    <w:rsid w:val="003074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64F"/>
    <w:pPr>
      <w:ind w:left="720"/>
      <w:contextualSpacing/>
    </w:pPr>
  </w:style>
  <w:style w:type="paragraph" w:styleId="Header">
    <w:name w:val="header"/>
    <w:basedOn w:val="Normal"/>
    <w:link w:val="HeaderChar"/>
    <w:uiPriority w:val="99"/>
    <w:unhideWhenUsed/>
    <w:rsid w:val="00A75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687"/>
  </w:style>
  <w:style w:type="paragraph" w:styleId="Footer">
    <w:name w:val="footer"/>
    <w:basedOn w:val="Normal"/>
    <w:link w:val="FooterChar"/>
    <w:uiPriority w:val="99"/>
    <w:unhideWhenUsed/>
    <w:rsid w:val="00A75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687"/>
  </w:style>
  <w:style w:type="paragraph" w:styleId="BalloonText">
    <w:name w:val="Balloon Text"/>
    <w:basedOn w:val="Normal"/>
    <w:link w:val="BalloonTextChar"/>
    <w:uiPriority w:val="99"/>
    <w:semiHidden/>
    <w:unhideWhenUsed/>
    <w:rsid w:val="00F37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BA"/>
    <w:rPr>
      <w:rFonts w:ascii="Segoe UI" w:hAnsi="Segoe UI" w:cs="Segoe UI"/>
      <w:sz w:val="18"/>
      <w:szCs w:val="18"/>
    </w:rPr>
  </w:style>
  <w:style w:type="character" w:styleId="LineNumber">
    <w:name w:val="line number"/>
    <w:basedOn w:val="DefaultParagraphFont"/>
    <w:uiPriority w:val="99"/>
    <w:semiHidden/>
    <w:unhideWhenUsed/>
    <w:rsid w:val="00E21FFF"/>
  </w:style>
  <w:style w:type="character" w:styleId="CommentReference">
    <w:name w:val="annotation reference"/>
    <w:basedOn w:val="DefaultParagraphFont"/>
    <w:uiPriority w:val="99"/>
    <w:semiHidden/>
    <w:unhideWhenUsed/>
    <w:rsid w:val="004C782E"/>
    <w:rPr>
      <w:sz w:val="16"/>
      <w:szCs w:val="16"/>
    </w:rPr>
  </w:style>
  <w:style w:type="paragraph" w:styleId="CommentText">
    <w:name w:val="annotation text"/>
    <w:basedOn w:val="Normal"/>
    <w:link w:val="CommentTextChar"/>
    <w:uiPriority w:val="99"/>
    <w:unhideWhenUsed/>
    <w:rsid w:val="004C782E"/>
    <w:pPr>
      <w:spacing w:line="240" w:lineRule="auto"/>
    </w:pPr>
    <w:rPr>
      <w:sz w:val="20"/>
      <w:szCs w:val="20"/>
    </w:rPr>
  </w:style>
  <w:style w:type="character" w:customStyle="1" w:styleId="CommentTextChar">
    <w:name w:val="Comment Text Char"/>
    <w:basedOn w:val="DefaultParagraphFont"/>
    <w:link w:val="CommentText"/>
    <w:uiPriority w:val="99"/>
    <w:rsid w:val="004C782E"/>
    <w:rPr>
      <w:sz w:val="20"/>
      <w:szCs w:val="20"/>
    </w:rPr>
  </w:style>
  <w:style w:type="paragraph" w:styleId="CommentSubject">
    <w:name w:val="annotation subject"/>
    <w:basedOn w:val="CommentText"/>
    <w:next w:val="CommentText"/>
    <w:link w:val="CommentSubjectChar"/>
    <w:uiPriority w:val="99"/>
    <w:semiHidden/>
    <w:unhideWhenUsed/>
    <w:rsid w:val="004C782E"/>
    <w:rPr>
      <w:b/>
      <w:bCs/>
    </w:rPr>
  </w:style>
  <w:style w:type="character" w:customStyle="1" w:styleId="CommentSubjectChar">
    <w:name w:val="Comment Subject Char"/>
    <w:basedOn w:val="CommentTextChar"/>
    <w:link w:val="CommentSubject"/>
    <w:uiPriority w:val="99"/>
    <w:semiHidden/>
    <w:rsid w:val="004C782E"/>
    <w:rPr>
      <w:b/>
      <w:bCs/>
      <w:sz w:val="20"/>
      <w:szCs w:val="20"/>
    </w:rPr>
  </w:style>
  <w:style w:type="paragraph" w:styleId="Revision">
    <w:name w:val="Revision"/>
    <w:hidden/>
    <w:uiPriority w:val="99"/>
    <w:semiHidden/>
    <w:rsid w:val="003074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18993-D2A7-454B-BD86-E8523BE6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2017-04-28T15:59:00Z</dcterms:created>
  <dcterms:modified xsi:type="dcterms:W3CDTF">2017-04-28T15:59:00Z</dcterms:modified>
</cp:coreProperties>
</file>